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E5130E" w14:textId="008EE0A8" w:rsidR="00783425" w:rsidRPr="00C55A1C" w:rsidRDefault="00783425" w:rsidP="00783425">
      <w:pPr>
        <w:pStyle w:val="Heading1"/>
        <w:rPr>
          <w:rFonts w:ascii="Arial" w:hAnsi="Arial" w:cs="Arial"/>
          <w:b w:val="0"/>
          <w:bCs/>
          <w:color w:val="363536"/>
        </w:rPr>
      </w:pPr>
      <w:r w:rsidRPr="00C55A1C">
        <w:rPr>
          <w:rFonts w:ascii="Arial" w:hAnsi="Arial" w:cs="Arial"/>
          <w:b w:val="0"/>
          <w:bCs/>
          <w:color w:val="363536"/>
        </w:rPr>
        <w:t>Continuum of Care</w:t>
      </w:r>
      <w:r w:rsidRPr="00C55A1C">
        <w:rPr>
          <w:rFonts w:ascii="Arial" w:hAnsi="Arial" w:cs="Arial"/>
          <w:b w:val="0"/>
          <w:bCs/>
          <w:color w:val="363536"/>
          <w:sz w:val="24"/>
        </w:rPr>
        <w:t xml:space="preserve"> </w:t>
      </w:r>
      <w:r w:rsidRPr="00C55A1C">
        <w:rPr>
          <w:rFonts w:ascii="Arial" w:hAnsi="Arial" w:cs="Arial"/>
          <w:b w:val="0"/>
          <w:bCs/>
          <w:color w:val="363536"/>
        </w:rPr>
        <w:t xml:space="preserve">Board of Directors </w:t>
      </w:r>
      <w:r w:rsidR="00C71BAD" w:rsidRPr="00C55A1C">
        <w:rPr>
          <w:rFonts w:ascii="Arial" w:hAnsi="Arial" w:cs="Arial"/>
          <w:b w:val="0"/>
          <w:bCs/>
          <w:color w:val="363536"/>
        </w:rPr>
        <w:t xml:space="preserve">Meeting </w:t>
      </w:r>
      <w:r w:rsidR="003C277B">
        <w:rPr>
          <w:rFonts w:ascii="Arial" w:hAnsi="Arial" w:cs="Arial"/>
          <w:b w:val="0"/>
          <w:bCs/>
          <w:color w:val="363536"/>
        </w:rPr>
        <w:t>Minutes</w:t>
      </w:r>
    </w:p>
    <w:p w14:paraId="1751BD5F" w14:textId="262AFD6A" w:rsidR="00AD2D9E" w:rsidRPr="00AD2D9E" w:rsidRDefault="00AD2D9E" w:rsidP="00AD2D9E">
      <w:pPr>
        <w:spacing w:after="0"/>
        <w:jc w:val="center"/>
        <w:rPr>
          <w:rFonts w:ascii="Arial" w:hAnsi="Arial" w:cs="Arial"/>
          <w:bCs/>
          <w:color w:val="363536"/>
          <w:sz w:val="28"/>
        </w:rPr>
      </w:pPr>
      <w:r w:rsidRPr="00AD2D9E">
        <w:rPr>
          <w:rFonts w:ascii="Arial" w:hAnsi="Arial" w:cs="Arial"/>
          <w:bCs/>
          <w:color w:val="363536"/>
          <w:sz w:val="28"/>
        </w:rPr>
        <w:t xml:space="preserve">Thursday, </w:t>
      </w:r>
      <w:r w:rsidR="009A5FE5">
        <w:rPr>
          <w:rFonts w:ascii="Arial" w:hAnsi="Arial" w:cs="Arial"/>
          <w:bCs/>
          <w:color w:val="363536"/>
          <w:sz w:val="28"/>
        </w:rPr>
        <w:t>April</w:t>
      </w:r>
      <w:r w:rsidRPr="00AD2D9E">
        <w:rPr>
          <w:rFonts w:ascii="Arial" w:hAnsi="Arial" w:cs="Arial"/>
          <w:bCs/>
          <w:color w:val="363536"/>
          <w:sz w:val="28"/>
        </w:rPr>
        <w:t xml:space="preserve"> </w:t>
      </w:r>
      <w:r w:rsidR="00124700">
        <w:rPr>
          <w:rFonts w:ascii="Arial" w:hAnsi="Arial" w:cs="Arial"/>
          <w:bCs/>
          <w:color w:val="363536"/>
          <w:sz w:val="28"/>
        </w:rPr>
        <w:t>2</w:t>
      </w:r>
      <w:r w:rsidR="009A5FE5">
        <w:rPr>
          <w:rFonts w:ascii="Arial" w:hAnsi="Arial" w:cs="Arial"/>
          <w:bCs/>
          <w:color w:val="363536"/>
          <w:sz w:val="28"/>
        </w:rPr>
        <w:t>9</w:t>
      </w:r>
      <w:r w:rsidRPr="00AD2D9E">
        <w:rPr>
          <w:rFonts w:ascii="Arial" w:hAnsi="Arial" w:cs="Arial"/>
          <w:bCs/>
          <w:color w:val="363536"/>
          <w:sz w:val="28"/>
        </w:rPr>
        <w:t>, 202</w:t>
      </w:r>
      <w:r w:rsidR="009A5FE5">
        <w:rPr>
          <w:rFonts w:ascii="Arial" w:hAnsi="Arial" w:cs="Arial"/>
          <w:bCs/>
          <w:color w:val="363536"/>
          <w:sz w:val="28"/>
        </w:rPr>
        <w:t>1</w:t>
      </w:r>
    </w:p>
    <w:p w14:paraId="3732439E" w14:textId="634FF0F3" w:rsidR="00AD2D9E" w:rsidRPr="00AD2D9E" w:rsidRDefault="00AD2D9E" w:rsidP="00AD2D9E">
      <w:pPr>
        <w:spacing w:after="0"/>
        <w:jc w:val="center"/>
        <w:rPr>
          <w:rFonts w:ascii="Arial" w:hAnsi="Arial" w:cs="Arial"/>
          <w:bCs/>
          <w:color w:val="363536"/>
          <w:sz w:val="28"/>
        </w:rPr>
      </w:pPr>
      <w:r w:rsidRPr="00AD2D9E">
        <w:rPr>
          <w:rFonts w:ascii="Arial" w:hAnsi="Arial" w:cs="Arial"/>
          <w:bCs/>
          <w:color w:val="363536"/>
          <w:sz w:val="28"/>
        </w:rPr>
        <w:t>3:00 – 5:00PM</w:t>
      </w:r>
    </w:p>
    <w:p w14:paraId="0FDAFEED" w14:textId="4F5A66DA" w:rsidR="00783425" w:rsidRPr="0047519E" w:rsidRDefault="00783425" w:rsidP="00AD2D9E">
      <w:pPr>
        <w:spacing w:after="0"/>
        <w:rPr>
          <w:rFonts w:ascii="Arial" w:hAnsi="Arial" w:cs="Arial"/>
        </w:rPr>
      </w:pPr>
      <w:r w:rsidRPr="0047519E">
        <w:rPr>
          <w:rFonts w:ascii="Arial" w:hAnsi="Arial" w:cs="Arial"/>
          <w:color w:val="363536"/>
        </w:rPr>
        <w:tab/>
      </w:r>
      <w:r w:rsidRPr="0047519E">
        <w:rPr>
          <w:rFonts w:ascii="Arial" w:hAnsi="Arial" w:cs="Arial"/>
        </w:rPr>
        <w:tab/>
      </w:r>
      <w:r w:rsidRPr="0047519E">
        <w:rPr>
          <w:rFonts w:ascii="Arial" w:hAnsi="Arial" w:cs="Arial"/>
        </w:rPr>
        <w:tab/>
      </w:r>
      <w:r w:rsidRPr="0047519E">
        <w:rPr>
          <w:rFonts w:ascii="Arial" w:hAnsi="Arial" w:cs="Arial"/>
        </w:rPr>
        <w:tab/>
        <w:t xml:space="preserve"> </w:t>
      </w:r>
    </w:p>
    <w:p w14:paraId="44A774D4" w14:textId="0DB75F39" w:rsidR="00783425" w:rsidRPr="009325B1" w:rsidRDefault="00783425" w:rsidP="00934D58">
      <w:pPr>
        <w:spacing w:after="7"/>
        <w:ind w:right="62"/>
        <w:jc w:val="center"/>
        <w:rPr>
          <w:rFonts w:ascii="Arial" w:hAnsi="Arial" w:cs="Arial"/>
          <w:color w:val="363536"/>
        </w:rPr>
      </w:pPr>
      <w:r w:rsidRPr="009325B1">
        <w:rPr>
          <w:rFonts w:ascii="Arial" w:hAnsi="Arial" w:cs="Arial"/>
          <w:i/>
          <w:color w:val="363536"/>
        </w:rPr>
        <w:t xml:space="preserve">The following agenda items may not necessarily be considered in the order they appear. </w:t>
      </w:r>
      <w:r w:rsidRPr="009325B1">
        <w:rPr>
          <w:rFonts w:ascii="Arial" w:hAnsi="Arial" w:cs="Arial"/>
          <w:color w:val="363536"/>
        </w:rPr>
        <w:t xml:space="preserve"> </w:t>
      </w:r>
    </w:p>
    <w:p w14:paraId="4ECCC8E6" w14:textId="76122B17" w:rsidR="00934D58" w:rsidRPr="009325B1" w:rsidRDefault="00934D58" w:rsidP="00934D58">
      <w:pPr>
        <w:spacing w:after="7"/>
        <w:ind w:right="62"/>
        <w:jc w:val="center"/>
        <w:rPr>
          <w:rFonts w:ascii="Arial" w:hAnsi="Arial" w:cs="Arial"/>
          <w:color w:val="363536"/>
        </w:rPr>
      </w:pPr>
    </w:p>
    <w:p w14:paraId="31E748C3" w14:textId="3B901923" w:rsidR="00897AD6" w:rsidRPr="003F5579" w:rsidRDefault="00783425" w:rsidP="00CA3073">
      <w:pPr>
        <w:numPr>
          <w:ilvl w:val="0"/>
          <w:numId w:val="1"/>
        </w:numPr>
        <w:spacing w:after="0" w:line="480" w:lineRule="auto"/>
        <w:ind w:left="360" w:hanging="360"/>
        <w:rPr>
          <w:rFonts w:ascii="Arial" w:hAnsi="Arial" w:cs="Arial"/>
          <w:color w:val="363536"/>
        </w:rPr>
      </w:pPr>
      <w:r w:rsidRPr="009325B1">
        <w:rPr>
          <w:rFonts w:ascii="Arial" w:hAnsi="Arial" w:cs="Arial"/>
          <w:b/>
          <w:color w:val="363536"/>
        </w:rPr>
        <w:t>Call to Order</w:t>
      </w:r>
    </w:p>
    <w:p w14:paraId="2221301B" w14:textId="78FFB908" w:rsidR="003F5579" w:rsidRDefault="003F5579" w:rsidP="003F5579">
      <w:pPr>
        <w:spacing w:after="0" w:line="276" w:lineRule="auto"/>
        <w:ind w:left="414"/>
        <w:rPr>
          <w:rFonts w:ascii="Arial" w:hAnsi="Arial" w:cs="Arial"/>
          <w:bCs/>
          <w:color w:val="363536"/>
        </w:rPr>
      </w:pPr>
      <w:r>
        <w:rPr>
          <w:rFonts w:ascii="Arial" w:hAnsi="Arial" w:cs="Arial"/>
          <w:bCs/>
          <w:color w:val="363536"/>
        </w:rPr>
        <w:t>President Leilah Powell called the virtual meeting to order at 3:05pm on Thursday, April 29, 2021 via the Zoom platform.</w:t>
      </w:r>
    </w:p>
    <w:p w14:paraId="056A5023" w14:textId="77777777" w:rsidR="003F5579" w:rsidRPr="003F5579" w:rsidRDefault="003F5579" w:rsidP="003F5579">
      <w:pPr>
        <w:spacing w:after="0" w:line="276" w:lineRule="auto"/>
        <w:ind w:left="414"/>
        <w:rPr>
          <w:rFonts w:ascii="Arial" w:hAnsi="Arial" w:cs="Arial"/>
          <w:bCs/>
          <w:color w:val="363536"/>
        </w:rPr>
      </w:pPr>
    </w:p>
    <w:p w14:paraId="1ACD9CCF" w14:textId="5A90F54D" w:rsidR="00350CC3" w:rsidRPr="003F5579" w:rsidRDefault="00783425" w:rsidP="00CA3073">
      <w:pPr>
        <w:numPr>
          <w:ilvl w:val="0"/>
          <w:numId w:val="1"/>
        </w:numPr>
        <w:spacing w:after="0" w:line="240" w:lineRule="auto"/>
        <w:ind w:left="360" w:hanging="360"/>
        <w:rPr>
          <w:rFonts w:ascii="Arial" w:hAnsi="Arial" w:cs="Arial"/>
          <w:color w:val="363536"/>
        </w:rPr>
      </w:pPr>
      <w:r w:rsidRPr="009325B1">
        <w:rPr>
          <w:rFonts w:ascii="Arial" w:hAnsi="Arial" w:cs="Arial"/>
          <w:b/>
          <w:color w:val="363536"/>
        </w:rPr>
        <w:t>Public Comment</w:t>
      </w:r>
    </w:p>
    <w:p w14:paraId="061F79B8" w14:textId="008D4D28" w:rsidR="003F5579" w:rsidRDefault="003F5579" w:rsidP="003F5579">
      <w:pPr>
        <w:spacing w:after="0" w:line="240" w:lineRule="auto"/>
        <w:ind w:left="414"/>
        <w:rPr>
          <w:rFonts w:ascii="Arial" w:hAnsi="Arial" w:cs="Arial"/>
          <w:b/>
          <w:color w:val="363536"/>
        </w:rPr>
      </w:pPr>
    </w:p>
    <w:p w14:paraId="47D5ABAE" w14:textId="7E2CBB86" w:rsidR="003F5579" w:rsidRPr="003F5579" w:rsidRDefault="003F5579" w:rsidP="003F5579">
      <w:pPr>
        <w:spacing w:after="0" w:line="240" w:lineRule="auto"/>
        <w:ind w:left="414"/>
        <w:rPr>
          <w:rFonts w:ascii="Arial" w:hAnsi="Arial" w:cs="Arial"/>
          <w:bCs/>
          <w:color w:val="363536"/>
        </w:rPr>
      </w:pPr>
      <w:r>
        <w:rPr>
          <w:rFonts w:ascii="Arial" w:hAnsi="Arial" w:cs="Arial"/>
          <w:bCs/>
          <w:color w:val="363536"/>
        </w:rPr>
        <w:t>There was no public comment.</w:t>
      </w:r>
    </w:p>
    <w:p w14:paraId="7257F485" w14:textId="77777777" w:rsidR="002B1EAB" w:rsidRPr="009325B1" w:rsidRDefault="002B1EAB" w:rsidP="002B1EAB">
      <w:pPr>
        <w:spacing w:after="0" w:line="240" w:lineRule="auto"/>
        <w:ind w:left="414"/>
        <w:rPr>
          <w:rFonts w:ascii="Arial" w:hAnsi="Arial" w:cs="Arial"/>
          <w:color w:val="363536"/>
        </w:rPr>
      </w:pPr>
    </w:p>
    <w:p w14:paraId="4D54EB2A" w14:textId="4DCE8CCA" w:rsidR="0005442D" w:rsidRPr="009325B1" w:rsidRDefault="00783425" w:rsidP="00CC0079">
      <w:pPr>
        <w:pBdr>
          <w:bottom w:val="single" w:sz="4" w:space="1" w:color="15B4D1"/>
        </w:pBdr>
        <w:spacing w:after="0"/>
        <w:jc w:val="center"/>
        <w:rPr>
          <w:rFonts w:ascii="Arial" w:hAnsi="Arial" w:cs="Arial"/>
          <w:b/>
          <w:color w:val="363536"/>
        </w:rPr>
      </w:pPr>
      <w:r w:rsidRPr="009325B1">
        <w:rPr>
          <w:rFonts w:ascii="Arial" w:hAnsi="Arial" w:cs="Arial"/>
          <w:b/>
          <w:color w:val="363536"/>
        </w:rPr>
        <w:t>SARAH NONPROFIT BUSINESS</w:t>
      </w:r>
    </w:p>
    <w:p w14:paraId="04AD4DE6" w14:textId="77777777" w:rsidR="00910B8B" w:rsidRPr="009325B1" w:rsidRDefault="00910B8B" w:rsidP="00910B8B">
      <w:pPr>
        <w:rPr>
          <w:color w:val="363536"/>
        </w:rPr>
      </w:pPr>
    </w:p>
    <w:p w14:paraId="76BDF9AC" w14:textId="227E92EF" w:rsidR="006C6F84" w:rsidRDefault="009A5FE5" w:rsidP="006C6F84">
      <w:pPr>
        <w:pStyle w:val="Heading2"/>
        <w:numPr>
          <w:ilvl w:val="0"/>
          <w:numId w:val="1"/>
        </w:numPr>
        <w:tabs>
          <w:tab w:val="left" w:pos="360"/>
        </w:tabs>
        <w:spacing w:line="480" w:lineRule="auto"/>
        <w:rPr>
          <w:rFonts w:ascii="Arial" w:hAnsi="Arial" w:cs="Arial"/>
          <w:color w:val="363536"/>
        </w:rPr>
      </w:pPr>
      <w:r>
        <w:rPr>
          <w:rFonts w:ascii="Arial" w:hAnsi="Arial" w:cs="Arial"/>
          <w:color w:val="363536"/>
        </w:rPr>
        <w:t>Welcome Board Member Scott Ackerson, Membership Council Chair</w:t>
      </w:r>
    </w:p>
    <w:p w14:paraId="6CD7AF57" w14:textId="65EE43C3" w:rsidR="00802BD1" w:rsidRPr="00802BD1" w:rsidRDefault="00802BD1" w:rsidP="00802BD1">
      <w:pPr>
        <w:pStyle w:val="ListParagraph"/>
        <w:ind w:left="0" w:firstLine="360"/>
        <w:rPr>
          <w:rFonts w:ascii="Arial" w:hAnsi="Arial" w:cs="Arial"/>
          <w:bCs/>
          <w:color w:val="363536"/>
        </w:rPr>
      </w:pPr>
      <w:r>
        <w:rPr>
          <w:rFonts w:ascii="Arial" w:hAnsi="Arial" w:cs="Arial"/>
          <w:bCs/>
          <w:color w:val="363536"/>
        </w:rPr>
        <w:t>Scott Ackerson was voted by Membership Council as the Membership Council Chair</w:t>
      </w:r>
      <w:r w:rsidRPr="00802BD1">
        <w:rPr>
          <w:rFonts w:ascii="Arial" w:hAnsi="Arial" w:cs="Arial"/>
          <w:bCs/>
          <w:color w:val="363536"/>
        </w:rPr>
        <w:t>.</w:t>
      </w:r>
    </w:p>
    <w:p w14:paraId="05659F7F" w14:textId="0C681508" w:rsidR="003E67CF" w:rsidRDefault="003E67CF" w:rsidP="00D9281F">
      <w:pPr>
        <w:pStyle w:val="Heading2"/>
        <w:numPr>
          <w:ilvl w:val="0"/>
          <w:numId w:val="1"/>
        </w:numPr>
        <w:tabs>
          <w:tab w:val="left" w:pos="360"/>
        </w:tabs>
        <w:spacing w:line="480" w:lineRule="auto"/>
        <w:rPr>
          <w:rFonts w:ascii="Arial" w:hAnsi="Arial" w:cs="Arial"/>
          <w:color w:val="363536"/>
        </w:rPr>
      </w:pPr>
      <w:r>
        <w:rPr>
          <w:rFonts w:ascii="Arial" w:hAnsi="Arial" w:cs="Arial"/>
          <w:color w:val="363536"/>
        </w:rPr>
        <w:t>Welcome Heather Summers, Bexar County Seat Proxy</w:t>
      </w:r>
    </w:p>
    <w:p w14:paraId="0FFB9C4A" w14:textId="213EE913" w:rsidR="00802BD1" w:rsidRPr="00802BD1" w:rsidRDefault="00802BD1" w:rsidP="00802BD1">
      <w:pPr>
        <w:ind w:left="360"/>
        <w:rPr>
          <w:rFonts w:ascii="Arial" w:hAnsi="Arial" w:cs="Arial"/>
          <w:bCs/>
          <w:color w:val="363536"/>
        </w:rPr>
      </w:pPr>
      <w:r w:rsidRPr="00802BD1">
        <w:rPr>
          <w:rFonts w:ascii="Arial" w:hAnsi="Arial" w:cs="Arial"/>
          <w:bCs/>
          <w:color w:val="363536"/>
        </w:rPr>
        <w:t>Jo Estrada has appointed Heather Summers as her proxy.</w:t>
      </w:r>
    </w:p>
    <w:p w14:paraId="382C0A60" w14:textId="60D02268" w:rsidR="00D9281F" w:rsidRDefault="00C010C5" w:rsidP="00CA3073">
      <w:pPr>
        <w:pStyle w:val="Heading2"/>
        <w:numPr>
          <w:ilvl w:val="0"/>
          <w:numId w:val="1"/>
        </w:numPr>
        <w:tabs>
          <w:tab w:val="left" w:pos="360"/>
        </w:tabs>
        <w:spacing w:line="480" w:lineRule="auto"/>
        <w:rPr>
          <w:rFonts w:ascii="Arial" w:hAnsi="Arial" w:cs="Arial"/>
          <w:color w:val="363536"/>
        </w:rPr>
      </w:pPr>
      <w:r w:rsidRPr="009325B1">
        <w:rPr>
          <w:rFonts w:ascii="Arial" w:hAnsi="Arial" w:cs="Arial"/>
          <w:color w:val="363536"/>
        </w:rPr>
        <w:t>Board Member Recognition</w:t>
      </w:r>
    </w:p>
    <w:p w14:paraId="2BC4CF64" w14:textId="4D9755DD" w:rsidR="00CA3073" w:rsidRDefault="00CA3073" w:rsidP="00CA3073">
      <w:pPr>
        <w:spacing w:after="0" w:line="240" w:lineRule="auto"/>
        <w:ind w:left="360"/>
        <w:rPr>
          <w:rFonts w:ascii="Arial" w:hAnsi="Arial" w:cs="Arial"/>
          <w:bCs/>
          <w:color w:val="363536"/>
        </w:rPr>
      </w:pPr>
      <w:r w:rsidRPr="00CA3073">
        <w:rPr>
          <w:rFonts w:ascii="Arial" w:hAnsi="Arial" w:cs="Arial"/>
          <w:bCs/>
          <w:color w:val="363536"/>
        </w:rPr>
        <w:t>President Powell recognized</w:t>
      </w:r>
      <w:r>
        <w:rPr>
          <w:rFonts w:ascii="Arial" w:hAnsi="Arial" w:cs="Arial"/>
          <w:bCs/>
          <w:color w:val="363536"/>
        </w:rPr>
        <w:t xml:space="preserve"> Craig Hopkins, Phil Beckett, Salena Santibanez, Kameron Rhys, Melody Woosley, Roy Fletcher and Sheriff Salazar for their outstanding work as CoC Board members.</w:t>
      </w:r>
    </w:p>
    <w:p w14:paraId="022C061B" w14:textId="77777777" w:rsidR="00CA3073" w:rsidRPr="00CA3073" w:rsidRDefault="00CA3073" w:rsidP="00CA3073">
      <w:pPr>
        <w:spacing w:after="0" w:line="240" w:lineRule="auto"/>
        <w:ind w:left="414"/>
        <w:rPr>
          <w:rFonts w:ascii="Arial" w:hAnsi="Arial" w:cs="Arial"/>
          <w:bCs/>
          <w:color w:val="363536"/>
        </w:rPr>
      </w:pPr>
    </w:p>
    <w:p w14:paraId="43600BCB" w14:textId="286BF5AA" w:rsidR="00064979" w:rsidRDefault="006E3011" w:rsidP="00066CE8">
      <w:pPr>
        <w:pStyle w:val="Heading2"/>
        <w:numPr>
          <w:ilvl w:val="0"/>
          <w:numId w:val="1"/>
        </w:numPr>
        <w:tabs>
          <w:tab w:val="left" w:pos="360"/>
        </w:tabs>
        <w:spacing w:line="276" w:lineRule="auto"/>
        <w:rPr>
          <w:rFonts w:ascii="Arial" w:hAnsi="Arial" w:cs="Arial"/>
          <w:color w:val="363536"/>
        </w:rPr>
      </w:pPr>
      <w:r w:rsidRPr="009325B1">
        <w:rPr>
          <w:rFonts w:ascii="Arial" w:hAnsi="Arial" w:cs="Arial"/>
          <w:color w:val="363536"/>
        </w:rPr>
        <w:t>Homelessness Updates Roundtable</w:t>
      </w:r>
      <w:r w:rsidR="00CC3282">
        <w:rPr>
          <w:rFonts w:ascii="Arial" w:hAnsi="Arial" w:cs="Arial"/>
          <w:color w:val="363536"/>
        </w:rPr>
        <w:t xml:space="preserve"> (p. 5)</w:t>
      </w:r>
    </w:p>
    <w:p w14:paraId="7502FFF7" w14:textId="19EC47AD" w:rsidR="004F08DD" w:rsidRDefault="00DC7143" w:rsidP="00066CE8">
      <w:pPr>
        <w:pStyle w:val="ListParagraph"/>
        <w:numPr>
          <w:ilvl w:val="0"/>
          <w:numId w:val="35"/>
        </w:numPr>
        <w:rPr>
          <w:rFonts w:ascii="Arial" w:hAnsi="Arial" w:cs="Arial"/>
          <w:color w:val="363536"/>
        </w:rPr>
      </w:pPr>
      <w:r>
        <w:rPr>
          <w:rFonts w:ascii="Arial" w:hAnsi="Arial" w:cs="Arial"/>
          <w:color w:val="363536"/>
        </w:rPr>
        <w:t>Congratulations Molly Biglari, Interim President and CEO of Haven for Hope; Thank you to Kenny Wilson for his service</w:t>
      </w:r>
    </w:p>
    <w:p w14:paraId="1C944C45" w14:textId="1AB0358C" w:rsidR="00066CE8" w:rsidRPr="00066CE8" w:rsidRDefault="00066CE8" w:rsidP="00066CE8">
      <w:pPr>
        <w:pStyle w:val="ListParagraph"/>
        <w:numPr>
          <w:ilvl w:val="0"/>
          <w:numId w:val="35"/>
        </w:numPr>
        <w:rPr>
          <w:rFonts w:ascii="Arial" w:hAnsi="Arial" w:cs="Arial"/>
          <w:color w:val="363536"/>
        </w:rPr>
      </w:pPr>
      <w:r w:rsidRPr="00066CE8">
        <w:rPr>
          <w:rFonts w:ascii="Arial" w:hAnsi="Arial" w:cs="Arial"/>
          <w:color w:val="363536"/>
        </w:rPr>
        <w:t>Social Determinants of Health</w:t>
      </w:r>
      <w:r w:rsidR="004F08DD">
        <w:rPr>
          <w:rFonts w:ascii="Arial" w:hAnsi="Arial" w:cs="Arial"/>
          <w:color w:val="363536"/>
        </w:rPr>
        <w:t xml:space="preserve"> Steering Committee</w:t>
      </w:r>
    </w:p>
    <w:p w14:paraId="02055706" w14:textId="72B84442" w:rsidR="00066CE8" w:rsidRDefault="00066CE8" w:rsidP="00066CE8">
      <w:pPr>
        <w:pStyle w:val="ListParagraph"/>
        <w:numPr>
          <w:ilvl w:val="0"/>
          <w:numId w:val="35"/>
        </w:numPr>
        <w:rPr>
          <w:rFonts w:ascii="Arial" w:hAnsi="Arial" w:cs="Arial"/>
          <w:color w:val="363536"/>
        </w:rPr>
      </w:pPr>
      <w:r w:rsidRPr="00066CE8">
        <w:rPr>
          <w:rFonts w:ascii="Arial" w:hAnsi="Arial" w:cs="Arial"/>
          <w:color w:val="363536"/>
        </w:rPr>
        <w:t>Cross Sector Housing Plan (N</w:t>
      </w:r>
      <w:r w:rsidR="004F08DD">
        <w:rPr>
          <w:rFonts w:ascii="Arial" w:hAnsi="Arial" w:cs="Arial"/>
          <w:color w:val="363536"/>
        </w:rPr>
        <w:t xml:space="preserve">eighborhood and </w:t>
      </w:r>
      <w:r w:rsidRPr="00066CE8">
        <w:rPr>
          <w:rFonts w:ascii="Arial" w:hAnsi="Arial" w:cs="Arial"/>
          <w:color w:val="363536"/>
        </w:rPr>
        <w:t>H</w:t>
      </w:r>
      <w:r w:rsidR="004F08DD">
        <w:rPr>
          <w:rFonts w:ascii="Arial" w:hAnsi="Arial" w:cs="Arial"/>
          <w:color w:val="363536"/>
        </w:rPr>
        <w:t xml:space="preserve">ousing </w:t>
      </w:r>
      <w:r w:rsidRPr="00066CE8">
        <w:rPr>
          <w:rFonts w:ascii="Arial" w:hAnsi="Arial" w:cs="Arial"/>
          <w:color w:val="363536"/>
        </w:rPr>
        <w:t>S</w:t>
      </w:r>
      <w:r w:rsidR="004F08DD">
        <w:rPr>
          <w:rFonts w:ascii="Arial" w:hAnsi="Arial" w:cs="Arial"/>
          <w:color w:val="363536"/>
        </w:rPr>
        <w:t xml:space="preserve">ervices </w:t>
      </w:r>
      <w:r w:rsidRPr="00066CE8">
        <w:rPr>
          <w:rFonts w:ascii="Arial" w:hAnsi="Arial" w:cs="Arial"/>
          <w:color w:val="363536"/>
        </w:rPr>
        <w:t>D</w:t>
      </w:r>
      <w:r w:rsidR="004F08DD">
        <w:rPr>
          <w:rFonts w:ascii="Arial" w:hAnsi="Arial" w:cs="Arial"/>
          <w:color w:val="363536"/>
        </w:rPr>
        <w:t>epartment</w:t>
      </w:r>
      <w:r w:rsidRPr="00066CE8">
        <w:rPr>
          <w:rFonts w:ascii="Arial" w:hAnsi="Arial" w:cs="Arial"/>
          <w:color w:val="363536"/>
        </w:rPr>
        <w:t>)</w:t>
      </w:r>
      <w:r>
        <w:rPr>
          <w:rFonts w:ascii="Arial" w:hAnsi="Arial" w:cs="Arial"/>
          <w:color w:val="363536"/>
        </w:rPr>
        <w:t xml:space="preserve"> </w:t>
      </w:r>
      <w:r w:rsidRPr="009325B1">
        <w:rPr>
          <w:rFonts w:ascii="Arial" w:hAnsi="Arial" w:cs="Arial"/>
          <w:noProof/>
          <w:color w:val="363536"/>
        </w:rPr>
        <w:drawing>
          <wp:inline distT="0" distB="0" distL="0" distR="0" wp14:anchorId="42F1B8C9" wp14:editId="4E4AC88A">
            <wp:extent cx="161365" cy="161365"/>
            <wp:effectExtent l="0" t="0" r="0" b="0"/>
            <wp:docPr id="7" name="Graphic 7" descr="Papercl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perclip.svg"/>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166946" cy="166946"/>
                    </a:xfrm>
                    <a:prstGeom prst="rect">
                      <a:avLst/>
                    </a:prstGeom>
                  </pic:spPr>
                </pic:pic>
              </a:graphicData>
            </a:graphic>
          </wp:inline>
        </w:drawing>
      </w:r>
      <w:r w:rsidR="00CC3282">
        <w:rPr>
          <w:rFonts w:ascii="Arial" w:hAnsi="Arial" w:cs="Arial"/>
          <w:color w:val="363536"/>
        </w:rPr>
        <w:t>(p. 5)</w:t>
      </w:r>
    </w:p>
    <w:p w14:paraId="5730A75B" w14:textId="62517ACA" w:rsidR="004F08DD" w:rsidRPr="00066CE8" w:rsidRDefault="004F08DD" w:rsidP="00066CE8">
      <w:pPr>
        <w:pStyle w:val="ListParagraph"/>
        <w:numPr>
          <w:ilvl w:val="0"/>
          <w:numId w:val="35"/>
        </w:numPr>
        <w:rPr>
          <w:rFonts w:ascii="Arial" w:hAnsi="Arial" w:cs="Arial"/>
          <w:color w:val="363536"/>
        </w:rPr>
      </w:pPr>
      <w:r>
        <w:rPr>
          <w:rFonts w:ascii="Arial" w:hAnsi="Arial" w:cs="Arial"/>
          <w:color w:val="363536"/>
        </w:rPr>
        <w:t>Community Health Improvement Plan (CHIP)</w:t>
      </w:r>
    </w:p>
    <w:p w14:paraId="2EA6E535" w14:textId="0EB76982" w:rsidR="00783425" w:rsidRPr="009325B1" w:rsidRDefault="00783425" w:rsidP="0047519E">
      <w:pPr>
        <w:pStyle w:val="Heading2"/>
        <w:numPr>
          <w:ilvl w:val="0"/>
          <w:numId w:val="1"/>
        </w:numPr>
        <w:tabs>
          <w:tab w:val="left" w:pos="360"/>
        </w:tabs>
        <w:spacing w:line="276" w:lineRule="auto"/>
        <w:rPr>
          <w:rFonts w:ascii="Arial" w:hAnsi="Arial" w:cs="Arial"/>
          <w:color w:val="363536"/>
        </w:rPr>
      </w:pPr>
      <w:r w:rsidRPr="009325B1">
        <w:rPr>
          <w:rFonts w:ascii="Arial" w:hAnsi="Arial" w:cs="Arial"/>
          <w:color w:val="363536"/>
        </w:rPr>
        <w:t>Consent Items</w:t>
      </w:r>
      <w:r w:rsidR="00FC6ACC" w:rsidRPr="009325B1">
        <w:rPr>
          <w:rFonts w:ascii="Arial" w:hAnsi="Arial" w:cs="Arial"/>
          <w:color w:val="363536"/>
        </w:rPr>
        <w:t xml:space="preserve"> </w:t>
      </w:r>
      <w:r w:rsidR="00CC3282">
        <w:rPr>
          <w:rFonts w:ascii="Arial" w:hAnsi="Arial" w:cs="Arial"/>
          <w:color w:val="363536"/>
        </w:rPr>
        <w:t>(p. 6 – 19)</w:t>
      </w:r>
    </w:p>
    <w:p w14:paraId="09EFD5C1" w14:textId="07460926" w:rsidR="00636755" w:rsidRPr="009325B1" w:rsidRDefault="00636755" w:rsidP="0047519E">
      <w:pPr>
        <w:pStyle w:val="ListParagraph"/>
        <w:numPr>
          <w:ilvl w:val="0"/>
          <w:numId w:val="3"/>
        </w:numPr>
        <w:tabs>
          <w:tab w:val="left" w:pos="720"/>
        </w:tabs>
        <w:spacing w:line="276" w:lineRule="auto"/>
        <w:ind w:left="450" w:firstLine="0"/>
        <w:rPr>
          <w:rFonts w:ascii="Arial" w:hAnsi="Arial" w:cs="Arial"/>
          <w:color w:val="363536"/>
        </w:rPr>
      </w:pPr>
      <w:r w:rsidRPr="009325B1">
        <w:rPr>
          <w:rFonts w:ascii="Arial" w:hAnsi="Arial" w:cs="Arial"/>
          <w:color w:val="363536"/>
        </w:rPr>
        <w:t xml:space="preserve">Minutes from </w:t>
      </w:r>
      <w:r w:rsidR="009A5FE5">
        <w:rPr>
          <w:rFonts w:ascii="Arial" w:hAnsi="Arial" w:cs="Arial"/>
          <w:color w:val="363536"/>
        </w:rPr>
        <w:t>February</w:t>
      </w:r>
      <w:r w:rsidRPr="009325B1">
        <w:rPr>
          <w:rFonts w:ascii="Arial" w:hAnsi="Arial" w:cs="Arial"/>
          <w:color w:val="363536"/>
        </w:rPr>
        <w:t xml:space="preserve"> </w:t>
      </w:r>
      <w:r w:rsidR="009A5FE5">
        <w:rPr>
          <w:rFonts w:ascii="Arial" w:hAnsi="Arial" w:cs="Arial"/>
          <w:color w:val="363536"/>
        </w:rPr>
        <w:t>25</w:t>
      </w:r>
      <w:r w:rsidRPr="009325B1">
        <w:rPr>
          <w:rFonts w:ascii="Arial" w:hAnsi="Arial" w:cs="Arial"/>
          <w:color w:val="363536"/>
        </w:rPr>
        <w:t>, 202</w:t>
      </w:r>
      <w:r w:rsidR="009A5FE5">
        <w:rPr>
          <w:rFonts w:ascii="Arial" w:hAnsi="Arial" w:cs="Arial"/>
          <w:color w:val="363536"/>
        </w:rPr>
        <w:t>1</w:t>
      </w:r>
      <w:r w:rsidRPr="009325B1">
        <w:rPr>
          <w:rFonts w:ascii="Arial" w:hAnsi="Arial" w:cs="Arial"/>
          <w:color w:val="363536"/>
        </w:rPr>
        <w:t xml:space="preserve"> Board of Directors Meeting</w:t>
      </w:r>
      <w:r w:rsidRPr="009325B1">
        <w:rPr>
          <w:rFonts w:ascii="Arial" w:hAnsi="Arial" w:cs="Arial"/>
          <w:noProof/>
          <w:color w:val="363536"/>
        </w:rPr>
        <w:drawing>
          <wp:inline distT="0" distB="0" distL="0" distR="0" wp14:anchorId="71095FE7" wp14:editId="0FB10EB1">
            <wp:extent cx="161365" cy="161365"/>
            <wp:effectExtent l="0" t="0" r="0" b="0"/>
            <wp:docPr id="13" name="Graphic 13" descr="Papercl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perclip.svg"/>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166946" cy="166946"/>
                    </a:xfrm>
                    <a:prstGeom prst="rect">
                      <a:avLst/>
                    </a:prstGeom>
                  </pic:spPr>
                </pic:pic>
              </a:graphicData>
            </a:graphic>
          </wp:inline>
        </w:drawing>
      </w:r>
      <w:r w:rsidR="008A314B">
        <w:rPr>
          <w:rFonts w:ascii="Arial" w:hAnsi="Arial" w:cs="Arial"/>
          <w:color w:val="363536"/>
        </w:rPr>
        <w:t xml:space="preserve"> </w:t>
      </w:r>
      <w:r w:rsidR="00CC3282">
        <w:rPr>
          <w:rFonts w:ascii="Arial" w:hAnsi="Arial" w:cs="Arial"/>
          <w:color w:val="363536"/>
        </w:rPr>
        <w:t>(p. 6 – 14)</w:t>
      </w:r>
    </w:p>
    <w:p w14:paraId="69AFB106" w14:textId="1A97BE3B" w:rsidR="00F63FC3" w:rsidRDefault="009A5FE5" w:rsidP="00357D7C">
      <w:pPr>
        <w:pStyle w:val="ListParagraph"/>
        <w:numPr>
          <w:ilvl w:val="0"/>
          <w:numId w:val="3"/>
        </w:numPr>
        <w:tabs>
          <w:tab w:val="left" w:pos="720"/>
        </w:tabs>
        <w:spacing w:line="240" w:lineRule="auto"/>
        <w:ind w:left="450" w:firstLine="0"/>
        <w:rPr>
          <w:rFonts w:ascii="Arial" w:hAnsi="Arial" w:cs="Arial"/>
          <w:color w:val="363536"/>
        </w:rPr>
      </w:pPr>
      <w:r>
        <w:rPr>
          <w:rFonts w:ascii="Arial" w:hAnsi="Arial" w:cs="Arial"/>
          <w:color w:val="363536"/>
        </w:rPr>
        <w:t>March</w:t>
      </w:r>
      <w:r w:rsidR="000E6B6C" w:rsidRPr="009325B1">
        <w:rPr>
          <w:rFonts w:ascii="Arial" w:hAnsi="Arial" w:cs="Arial"/>
          <w:color w:val="363536"/>
        </w:rPr>
        <w:t xml:space="preserve"> </w:t>
      </w:r>
      <w:r w:rsidR="007A2261" w:rsidRPr="009325B1">
        <w:rPr>
          <w:rFonts w:ascii="Arial" w:hAnsi="Arial" w:cs="Arial"/>
          <w:color w:val="363536"/>
        </w:rPr>
        <w:t>202</w:t>
      </w:r>
      <w:r w:rsidR="008D1B24">
        <w:rPr>
          <w:rFonts w:ascii="Arial" w:hAnsi="Arial" w:cs="Arial"/>
          <w:color w:val="363536"/>
        </w:rPr>
        <w:t>1</w:t>
      </w:r>
      <w:r w:rsidR="006E3011" w:rsidRPr="009325B1">
        <w:rPr>
          <w:rFonts w:ascii="Arial" w:hAnsi="Arial" w:cs="Arial"/>
          <w:color w:val="363536"/>
        </w:rPr>
        <w:t xml:space="preserve"> </w:t>
      </w:r>
      <w:r w:rsidR="00F63FC3" w:rsidRPr="009325B1">
        <w:rPr>
          <w:rFonts w:ascii="Arial" w:hAnsi="Arial" w:cs="Arial"/>
          <w:color w:val="363536"/>
        </w:rPr>
        <w:t>Financial Reports</w:t>
      </w:r>
      <w:r w:rsidR="00BB409F" w:rsidRPr="009325B1">
        <w:rPr>
          <w:rFonts w:ascii="Arial" w:hAnsi="Arial" w:cs="Arial"/>
          <w:noProof/>
          <w:color w:val="363536"/>
        </w:rPr>
        <w:drawing>
          <wp:inline distT="0" distB="0" distL="0" distR="0" wp14:anchorId="60F712BD" wp14:editId="0196D66C">
            <wp:extent cx="161365" cy="161365"/>
            <wp:effectExtent l="0" t="0" r="0" b="0"/>
            <wp:docPr id="5" name="Graphic 5" descr="Papercl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perclip.svg"/>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166946" cy="166946"/>
                    </a:xfrm>
                    <a:prstGeom prst="rect">
                      <a:avLst/>
                    </a:prstGeom>
                  </pic:spPr>
                </pic:pic>
              </a:graphicData>
            </a:graphic>
          </wp:inline>
        </w:drawing>
      </w:r>
      <w:r w:rsidR="008A314B">
        <w:rPr>
          <w:rFonts w:ascii="Arial" w:hAnsi="Arial" w:cs="Arial"/>
          <w:color w:val="363536"/>
        </w:rPr>
        <w:t xml:space="preserve"> </w:t>
      </w:r>
      <w:r w:rsidR="00CC3282">
        <w:rPr>
          <w:rFonts w:ascii="Arial" w:hAnsi="Arial" w:cs="Arial"/>
          <w:color w:val="363536"/>
        </w:rPr>
        <w:t>(p. 15 – 19)</w:t>
      </w:r>
    </w:p>
    <w:p w14:paraId="4A69A1C5" w14:textId="516FCF38" w:rsidR="00802BD1" w:rsidRDefault="00802BD1" w:rsidP="00802BD1">
      <w:pPr>
        <w:pStyle w:val="ListParagraph"/>
        <w:tabs>
          <w:tab w:val="left" w:pos="720"/>
        </w:tabs>
        <w:spacing w:line="240" w:lineRule="auto"/>
        <w:ind w:left="450"/>
        <w:rPr>
          <w:rFonts w:ascii="Arial" w:hAnsi="Arial" w:cs="Arial"/>
          <w:color w:val="363536"/>
        </w:rPr>
      </w:pPr>
    </w:p>
    <w:p w14:paraId="496D6A37" w14:textId="4AFB20E1" w:rsidR="00802BD1" w:rsidRDefault="00802BD1" w:rsidP="00802BD1">
      <w:pPr>
        <w:pStyle w:val="ListParagraph"/>
        <w:tabs>
          <w:tab w:val="left" w:pos="720"/>
        </w:tabs>
        <w:spacing w:line="240" w:lineRule="auto"/>
        <w:rPr>
          <w:rFonts w:ascii="Arial" w:hAnsi="Arial" w:cs="Arial"/>
          <w:color w:val="363536"/>
        </w:rPr>
      </w:pPr>
      <w:r>
        <w:rPr>
          <w:rFonts w:ascii="Arial" w:hAnsi="Arial" w:cs="Arial"/>
          <w:color w:val="363536"/>
        </w:rPr>
        <w:t>Richard Huron from SARAH noted that a restricted/unrestricted cash document was added to the packet.</w:t>
      </w:r>
    </w:p>
    <w:p w14:paraId="1F293F24" w14:textId="77777777" w:rsidR="00802BD1" w:rsidRPr="009325B1" w:rsidRDefault="00802BD1" w:rsidP="00802BD1">
      <w:pPr>
        <w:pStyle w:val="ListParagraph"/>
        <w:tabs>
          <w:tab w:val="left" w:pos="720"/>
        </w:tabs>
        <w:spacing w:line="240" w:lineRule="auto"/>
        <w:rPr>
          <w:rFonts w:ascii="Arial" w:hAnsi="Arial" w:cs="Arial"/>
          <w:color w:val="363536"/>
        </w:rPr>
      </w:pPr>
    </w:p>
    <w:p w14:paraId="67C6E9AD" w14:textId="6A5E9EB3" w:rsidR="00697037" w:rsidRPr="00802BD1" w:rsidRDefault="006E3011" w:rsidP="00697037">
      <w:pPr>
        <w:tabs>
          <w:tab w:val="left" w:pos="9276"/>
          <w:tab w:val="right" w:pos="9360"/>
        </w:tabs>
        <w:spacing w:line="360" w:lineRule="auto"/>
        <w:ind w:firstLine="360"/>
        <w:rPr>
          <w:rFonts w:ascii="Arial" w:hAnsi="Arial" w:cs="Arial"/>
          <w:color w:val="363536"/>
          <w:lang w:val="fr-FR"/>
        </w:rPr>
      </w:pPr>
      <w:r w:rsidRPr="00802BD1">
        <w:rPr>
          <w:rFonts w:ascii="Arial" w:hAnsi="Arial" w:cs="Arial"/>
          <w:color w:val="363536"/>
          <w:lang w:val="fr-FR"/>
        </w:rPr>
        <w:t>Motion _</w:t>
      </w:r>
      <w:r w:rsidR="00802BD1" w:rsidRPr="00802BD1">
        <w:rPr>
          <w:rFonts w:ascii="Arial" w:hAnsi="Arial" w:cs="Arial"/>
          <w:color w:val="363536"/>
          <w:u w:val="single"/>
          <w:lang w:val="fr-FR"/>
        </w:rPr>
        <w:t>Roy Fletcher</w:t>
      </w:r>
      <w:r w:rsidRPr="00802BD1">
        <w:rPr>
          <w:rFonts w:ascii="Arial" w:hAnsi="Arial" w:cs="Arial"/>
          <w:color w:val="363536"/>
          <w:lang w:val="fr-FR"/>
        </w:rPr>
        <w:t>__ Second __</w:t>
      </w:r>
      <w:r w:rsidR="00802BD1" w:rsidRPr="00802BD1">
        <w:rPr>
          <w:rFonts w:ascii="Arial" w:hAnsi="Arial" w:cs="Arial"/>
          <w:color w:val="363536"/>
          <w:u w:val="single"/>
          <w:lang w:val="fr-FR"/>
        </w:rPr>
        <w:t>Estella Garz</w:t>
      </w:r>
      <w:r w:rsidR="00802BD1">
        <w:rPr>
          <w:rFonts w:ascii="Arial" w:hAnsi="Arial" w:cs="Arial"/>
          <w:color w:val="363536"/>
          <w:u w:val="single"/>
          <w:lang w:val="fr-FR"/>
        </w:rPr>
        <w:t>a</w:t>
      </w:r>
      <w:r w:rsidRPr="00802BD1">
        <w:rPr>
          <w:rFonts w:ascii="Arial" w:hAnsi="Arial" w:cs="Arial"/>
          <w:color w:val="363536"/>
          <w:lang w:val="fr-FR"/>
        </w:rPr>
        <w:t>___ Abstain _</w:t>
      </w:r>
      <w:r w:rsidR="00802BD1">
        <w:rPr>
          <w:rFonts w:ascii="Arial" w:hAnsi="Arial" w:cs="Arial"/>
          <w:color w:val="363536"/>
          <w:u w:val="single"/>
          <w:lang w:val="fr-FR"/>
        </w:rPr>
        <w:t>None</w:t>
      </w:r>
      <w:r w:rsidRPr="00802BD1">
        <w:rPr>
          <w:rFonts w:ascii="Arial" w:hAnsi="Arial" w:cs="Arial"/>
          <w:color w:val="363536"/>
          <w:lang w:val="fr-FR"/>
        </w:rPr>
        <w:t>__ Passed _</w:t>
      </w:r>
      <w:r w:rsidR="00802BD1">
        <w:rPr>
          <w:rFonts w:ascii="Arial" w:hAnsi="Arial" w:cs="Arial"/>
          <w:color w:val="363536"/>
          <w:u w:val="single"/>
          <w:lang w:val="fr-FR"/>
        </w:rPr>
        <w:t>Yes</w:t>
      </w:r>
      <w:r w:rsidRPr="00802BD1">
        <w:rPr>
          <w:rFonts w:ascii="Arial" w:hAnsi="Arial" w:cs="Arial"/>
          <w:color w:val="363536"/>
          <w:lang w:val="fr-FR"/>
        </w:rPr>
        <w:t>_</w:t>
      </w:r>
      <w:r w:rsidR="00350CC3" w:rsidRPr="00802BD1">
        <w:rPr>
          <w:rFonts w:ascii="Arial" w:hAnsi="Arial" w:cs="Arial"/>
          <w:color w:val="363536"/>
          <w:lang w:val="fr-FR"/>
        </w:rPr>
        <w:t>_</w:t>
      </w:r>
    </w:p>
    <w:p w14:paraId="0D43B535" w14:textId="6C228B84" w:rsidR="00F671D9" w:rsidRDefault="00F671D9" w:rsidP="00CC3282">
      <w:pPr>
        <w:pStyle w:val="ListParagraph"/>
        <w:numPr>
          <w:ilvl w:val="0"/>
          <w:numId w:val="1"/>
        </w:numPr>
        <w:tabs>
          <w:tab w:val="left" w:pos="360"/>
        </w:tabs>
        <w:spacing w:after="240" w:line="240" w:lineRule="auto"/>
        <w:rPr>
          <w:rFonts w:ascii="Arial" w:hAnsi="Arial" w:cs="Arial"/>
          <w:b/>
          <w:bCs/>
          <w:color w:val="363536"/>
        </w:rPr>
      </w:pPr>
      <w:r>
        <w:rPr>
          <w:rFonts w:ascii="Arial" w:hAnsi="Arial" w:cs="Arial"/>
          <w:b/>
          <w:bCs/>
          <w:color w:val="363536"/>
        </w:rPr>
        <w:lastRenderedPageBreak/>
        <w:t xml:space="preserve">Board Member Application – Jack Tsai, UTHealth School of Public Health </w:t>
      </w:r>
      <w:r w:rsidRPr="009325B1">
        <w:rPr>
          <w:rFonts w:ascii="Arial" w:hAnsi="Arial" w:cs="Arial"/>
          <w:noProof/>
          <w:color w:val="363536"/>
        </w:rPr>
        <w:drawing>
          <wp:inline distT="0" distB="0" distL="0" distR="0" wp14:anchorId="447D7B0C" wp14:editId="1CE652F4">
            <wp:extent cx="161365" cy="161365"/>
            <wp:effectExtent l="0" t="0" r="0" b="0"/>
            <wp:docPr id="11" name="Graphic 11" descr="Papercl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perclip.svg"/>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166946" cy="166946"/>
                    </a:xfrm>
                    <a:prstGeom prst="rect">
                      <a:avLst/>
                    </a:prstGeom>
                  </pic:spPr>
                </pic:pic>
              </a:graphicData>
            </a:graphic>
          </wp:inline>
        </w:drawing>
      </w:r>
      <w:r w:rsidR="00CC3282">
        <w:rPr>
          <w:rFonts w:ascii="Arial" w:hAnsi="Arial" w:cs="Arial"/>
          <w:b/>
          <w:bCs/>
          <w:color w:val="363536"/>
        </w:rPr>
        <w:t xml:space="preserve"> (p. 20 – 24)</w:t>
      </w:r>
    </w:p>
    <w:p w14:paraId="04022855" w14:textId="77777777" w:rsidR="00CC3282" w:rsidRPr="00F671D9" w:rsidRDefault="00CC3282" w:rsidP="00CC3282">
      <w:pPr>
        <w:pStyle w:val="ListParagraph"/>
        <w:tabs>
          <w:tab w:val="left" w:pos="360"/>
        </w:tabs>
        <w:spacing w:after="240" w:line="240" w:lineRule="auto"/>
        <w:ind w:left="0"/>
        <w:rPr>
          <w:rFonts w:ascii="Arial" w:hAnsi="Arial" w:cs="Arial"/>
          <w:b/>
          <w:bCs/>
          <w:color w:val="363536"/>
        </w:rPr>
      </w:pPr>
    </w:p>
    <w:p w14:paraId="04A5B86A" w14:textId="77777777" w:rsidR="002B4595" w:rsidRDefault="00F671D9" w:rsidP="002B4595">
      <w:pPr>
        <w:pStyle w:val="ListParagraph"/>
        <w:tabs>
          <w:tab w:val="left" w:pos="360"/>
        </w:tabs>
        <w:spacing w:after="240" w:line="480" w:lineRule="auto"/>
        <w:ind w:left="540" w:hanging="90"/>
        <w:rPr>
          <w:rFonts w:ascii="Arial" w:hAnsi="Arial" w:cs="Arial"/>
          <w:color w:val="363536"/>
        </w:rPr>
      </w:pPr>
      <w:r>
        <w:rPr>
          <w:rFonts w:ascii="Arial" w:hAnsi="Arial" w:cs="Arial"/>
          <w:b/>
          <w:bCs/>
          <w:color w:val="363536"/>
        </w:rPr>
        <w:tab/>
      </w:r>
      <w:r w:rsidRPr="00F671D9">
        <w:rPr>
          <w:rFonts w:ascii="Arial" w:hAnsi="Arial" w:cs="Arial"/>
          <w:color w:val="363536"/>
        </w:rPr>
        <w:t>Motion __</w:t>
      </w:r>
      <w:r w:rsidR="00802BD1">
        <w:rPr>
          <w:rFonts w:ascii="Arial" w:hAnsi="Arial" w:cs="Arial"/>
          <w:color w:val="363536"/>
          <w:u w:val="single"/>
        </w:rPr>
        <w:t>N/A</w:t>
      </w:r>
      <w:r w:rsidR="002B4595">
        <w:rPr>
          <w:rFonts w:ascii="Arial" w:hAnsi="Arial" w:cs="Arial"/>
          <w:color w:val="363536"/>
          <w:u w:val="single"/>
        </w:rPr>
        <w:t xml:space="preserve"> – No motion secured</w:t>
      </w:r>
      <w:r w:rsidRPr="00F671D9">
        <w:rPr>
          <w:rFonts w:ascii="Arial" w:hAnsi="Arial" w:cs="Arial"/>
          <w:color w:val="363536"/>
        </w:rPr>
        <w:t>___ Second ___</w:t>
      </w:r>
      <w:r w:rsidR="00802BD1">
        <w:rPr>
          <w:rFonts w:ascii="Arial" w:hAnsi="Arial" w:cs="Arial"/>
          <w:color w:val="363536"/>
          <w:u w:val="single"/>
        </w:rPr>
        <w:t>N/A</w:t>
      </w:r>
      <w:r w:rsidR="002B4595">
        <w:rPr>
          <w:rFonts w:ascii="Arial" w:hAnsi="Arial" w:cs="Arial"/>
          <w:color w:val="363536"/>
          <w:u w:val="single"/>
        </w:rPr>
        <w:t xml:space="preserve"> – No second secured</w:t>
      </w:r>
      <w:r w:rsidRPr="00F671D9">
        <w:rPr>
          <w:rFonts w:ascii="Arial" w:hAnsi="Arial" w:cs="Arial"/>
          <w:color w:val="363536"/>
        </w:rPr>
        <w:t xml:space="preserve">____ </w:t>
      </w:r>
    </w:p>
    <w:p w14:paraId="70967115" w14:textId="64A06FEE" w:rsidR="00F671D9" w:rsidRPr="00F671D9" w:rsidRDefault="002B4595" w:rsidP="002B4595">
      <w:pPr>
        <w:pStyle w:val="ListParagraph"/>
        <w:tabs>
          <w:tab w:val="left" w:pos="360"/>
        </w:tabs>
        <w:spacing w:after="240" w:line="480" w:lineRule="auto"/>
        <w:ind w:left="540" w:hanging="90"/>
        <w:rPr>
          <w:rFonts w:ascii="Arial" w:hAnsi="Arial" w:cs="Arial"/>
          <w:b/>
          <w:bCs/>
          <w:color w:val="363536"/>
        </w:rPr>
      </w:pPr>
      <w:r>
        <w:rPr>
          <w:rFonts w:ascii="Arial" w:hAnsi="Arial" w:cs="Arial"/>
          <w:color w:val="363536"/>
        </w:rPr>
        <w:t xml:space="preserve"> </w:t>
      </w:r>
      <w:r w:rsidR="00F671D9" w:rsidRPr="00F671D9">
        <w:rPr>
          <w:rFonts w:ascii="Arial" w:hAnsi="Arial" w:cs="Arial"/>
          <w:color w:val="363536"/>
        </w:rPr>
        <w:t>Abstain ___</w:t>
      </w:r>
      <w:r w:rsidR="00802BD1">
        <w:rPr>
          <w:rFonts w:ascii="Arial" w:hAnsi="Arial" w:cs="Arial"/>
          <w:color w:val="363536"/>
          <w:u w:val="single"/>
        </w:rPr>
        <w:t>None</w:t>
      </w:r>
      <w:r w:rsidR="00F671D9" w:rsidRPr="00F671D9">
        <w:rPr>
          <w:rFonts w:ascii="Arial" w:hAnsi="Arial" w:cs="Arial"/>
          <w:color w:val="363536"/>
        </w:rPr>
        <w:t>___ Passed ___</w:t>
      </w:r>
      <w:r w:rsidR="00802BD1">
        <w:rPr>
          <w:rFonts w:ascii="Arial" w:hAnsi="Arial" w:cs="Arial"/>
          <w:color w:val="363536"/>
          <w:u w:val="single"/>
        </w:rPr>
        <w:t>Yes</w:t>
      </w:r>
      <w:r w:rsidR="00F671D9" w:rsidRPr="00F671D9">
        <w:rPr>
          <w:rFonts w:ascii="Arial" w:hAnsi="Arial" w:cs="Arial"/>
          <w:color w:val="363536"/>
        </w:rPr>
        <w:t>___</w:t>
      </w:r>
    </w:p>
    <w:p w14:paraId="32854EF7" w14:textId="570C3B14" w:rsidR="00453A1F" w:rsidRPr="00453A1F" w:rsidRDefault="00066CE8" w:rsidP="00453A1F">
      <w:pPr>
        <w:pStyle w:val="Heading2"/>
        <w:numPr>
          <w:ilvl w:val="0"/>
          <w:numId w:val="1"/>
        </w:numPr>
        <w:tabs>
          <w:tab w:val="left" w:pos="360"/>
        </w:tabs>
        <w:spacing w:before="240" w:line="276" w:lineRule="auto"/>
        <w:rPr>
          <w:rFonts w:ascii="Arial" w:hAnsi="Arial" w:cs="Arial"/>
          <w:color w:val="363536"/>
        </w:rPr>
      </w:pPr>
      <w:r>
        <w:rPr>
          <w:rFonts w:ascii="Arial" w:hAnsi="Arial" w:cs="Arial"/>
          <w:color w:val="363536"/>
        </w:rPr>
        <w:t>Development of SARAH’s Diversity, Equity, Inclusion, and Justice (DEIJ) Statement – Leilah Powell</w:t>
      </w:r>
    </w:p>
    <w:p w14:paraId="2B54258A" w14:textId="0297D340" w:rsidR="00066CE8" w:rsidRPr="00453A1F" w:rsidRDefault="002B4595" w:rsidP="00453A1F">
      <w:pPr>
        <w:tabs>
          <w:tab w:val="left" w:pos="360"/>
        </w:tabs>
        <w:spacing w:before="240"/>
        <w:ind w:left="360"/>
        <w:rPr>
          <w:rFonts w:ascii="Arial" w:hAnsi="Arial" w:cs="Arial"/>
          <w:sz w:val="24"/>
          <w:szCs w:val="24"/>
        </w:rPr>
      </w:pPr>
      <w:r>
        <w:rPr>
          <w:rFonts w:ascii="Arial" w:hAnsi="Arial" w:cs="Arial"/>
          <w:sz w:val="24"/>
          <w:szCs w:val="24"/>
        </w:rPr>
        <w:t xml:space="preserve">President Powell shared the purpose of a DEIJ statement is for the Board to officially state they are acting in fair and equitable ways and that the Board is committed to doing antiracist work as well as work toward improving conditions for other </w:t>
      </w:r>
      <w:r w:rsidR="00453A1F">
        <w:rPr>
          <w:rFonts w:ascii="Arial" w:hAnsi="Arial" w:cs="Arial"/>
          <w:sz w:val="24"/>
          <w:szCs w:val="24"/>
        </w:rPr>
        <w:t xml:space="preserve">marginalized groups. </w:t>
      </w:r>
      <w:r w:rsidR="00EF2236">
        <w:rPr>
          <w:rFonts w:ascii="Arial" w:hAnsi="Arial" w:cs="Arial"/>
          <w:sz w:val="24"/>
          <w:szCs w:val="24"/>
        </w:rPr>
        <w:t>It will  be</w:t>
      </w:r>
      <w:r w:rsidR="00453A1F">
        <w:rPr>
          <w:rFonts w:ascii="Arial" w:hAnsi="Arial" w:cs="Arial"/>
          <w:sz w:val="24"/>
          <w:szCs w:val="24"/>
        </w:rPr>
        <w:t xml:space="preserve"> incorporate</w:t>
      </w:r>
      <w:r w:rsidR="00EF2236">
        <w:rPr>
          <w:rFonts w:ascii="Arial" w:hAnsi="Arial" w:cs="Arial"/>
          <w:sz w:val="24"/>
          <w:szCs w:val="24"/>
        </w:rPr>
        <w:t>d</w:t>
      </w:r>
      <w:r w:rsidR="00453A1F">
        <w:rPr>
          <w:rFonts w:ascii="Arial" w:hAnsi="Arial" w:cs="Arial"/>
          <w:sz w:val="24"/>
          <w:szCs w:val="24"/>
        </w:rPr>
        <w:t xml:space="preserve"> into the organization’s strategic plan once that has been created.</w:t>
      </w:r>
    </w:p>
    <w:p w14:paraId="10B5765E" w14:textId="74B5C494" w:rsidR="00A75861" w:rsidRDefault="00783425" w:rsidP="007E3201">
      <w:pPr>
        <w:pStyle w:val="Heading2"/>
        <w:numPr>
          <w:ilvl w:val="0"/>
          <w:numId w:val="1"/>
        </w:numPr>
        <w:tabs>
          <w:tab w:val="left" w:pos="360"/>
        </w:tabs>
        <w:spacing w:line="276" w:lineRule="auto"/>
        <w:rPr>
          <w:rFonts w:ascii="Arial" w:hAnsi="Arial" w:cs="Arial"/>
          <w:color w:val="363536"/>
        </w:rPr>
      </w:pPr>
      <w:r w:rsidRPr="009325B1">
        <w:rPr>
          <w:rFonts w:ascii="Arial" w:hAnsi="Arial" w:cs="Arial"/>
          <w:color w:val="363536"/>
        </w:rPr>
        <w:t xml:space="preserve">Executive Director </w:t>
      </w:r>
      <w:r w:rsidR="007851F5" w:rsidRPr="009325B1">
        <w:rPr>
          <w:rFonts w:ascii="Arial" w:hAnsi="Arial" w:cs="Arial"/>
          <w:color w:val="363536"/>
        </w:rPr>
        <w:t>Report</w:t>
      </w:r>
      <w:r w:rsidR="004B10BC" w:rsidRPr="009325B1">
        <w:rPr>
          <w:rFonts w:ascii="Arial" w:hAnsi="Arial" w:cs="Arial"/>
          <w:color w:val="363536"/>
        </w:rPr>
        <w:t xml:space="preserve"> – </w:t>
      </w:r>
      <w:r w:rsidR="00697037" w:rsidRPr="009325B1">
        <w:rPr>
          <w:rFonts w:ascii="Arial" w:hAnsi="Arial" w:cs="Arial"/>
          <w:color w:val="363536"/>
        </w:rPr>
        <w:t>Katie Vela</w:t>
      </w:r>
    </w:p>
    <w:p w14:paraId="4B9B19D8" w14:textId="2D378B62" w:rsidR="00064979" w:rsidRDefault="00064979" w:rsidP="009A5FE5">
      <w:pPr>
        <w:pStyle w:val="ListParagraph"/>
        <w:numPr>
          <w:ilvl w:val="0"/>
          <w:numId w:val="35"/>
        </w:numPr>
        <w:rPr>
          <w:rFonts w:ascii="Arial" w:hAnsi="Arial" w:cs="Arial"/>
          <w:color w:val="363536"/>
        </w:rPr>
      </w:pPr>
      <w:r>
        <w:rPr>
          <w:rFonts w:ascii="Arial" w:hAnsi="Arial" w:cs="Arial"/>
          <w:color w:val="363536"/>
        </w:rPr>
        <w:t>Update on SARAH’s Key Focus Areas</w:t>
      </w:r>
    </w:p>
    <w:p w14:paraId="46EB073E" w14:textId="1E097BA1" w:rsidR="00064979" w:rsidRDefault="00064979" w:rsidP="009A5FE5">
      <w:pPr>
        <w:pStyle w:val="ListParagraph"/>
        <w:numPr>
          <w:ilvl w:val="0"/>
          <w:numId w:val="35"/>
        </w:numPr>
        <w:rPr>
          <w:rFonts w:ascii="Arial" w:hAnsi="Arial" w:cs="Arial"/>
          <w:color w:val="363536"/>
        </w:rPr>
      </w:pPr>
      <w:r>
        <w:rPr>
          <w:rFonts w:ascii="Arial" w:hAnsi="Arial" w:cs="Arial"/>
          <w:color w:val="363536"/>
        </w:rPr>
        <w:t>Single Audit Report</w:t>
      </w:r>
    </w:p>
    <w:p w14:paraId="7BA4E9E2" w14:textId="01EC163A" w:rsidR="00064979" w:rsidRDefault="00064979" w:rsidP="009A5FE5">
      <w:pPr>
        <w:pStyle w:val="ListParagraph"/>
        <w:numPr>
          <w:ilvl w:val="0"/>
          <w:numId w:val="35"/>
        </w:numPr>
        <w:rPr>
          <w:rFonts w:ascii="Arial" w:hAnsi="Arial" w:cs="Arial"/>
          <w:color w:val="363536"/>
        </w:rPr>
      </w:pPr>
      <w:r>
        <w:rPr>
          <w:rFonts w:ascii="Arial" w:hAnsi="Arial" w:cs="Arial"/>
          <w:color w:val="363536"/>
        </w:rPr>
        <w:t>Introduce Hope Jenkins, Communications Coordinator</w:t>
      </w:r>
    </w:p>
    <w:p w14:paraId="0A22EB94" w14:textId="77777777" w:rsidR="008D1B24" w:rsidRPr="00A75861" w:rsidRDefault="008D1B24" w:rsidP="00CC3282"/>
    <w:p w14:paraId="43A71BD5" w14:textId="48BFD897" w:rsidR="00C53926" w:rsidRPr="009325B1" w:rsidRDefault="00C53926" w:rsidP="00CC0079">
      <w:pPr>
        <w:pStyle w:val="ListParagraph"/>
        <w:pBdr>
          <w:bottom w:val="single" w:sz="4" w:space="1" w:color="15B4D1"/>
        </w:pBdr>
        <w:ind w:left="0"/>
        <w:jc w:val="center"/>
        <w:rPr>
          <w:rFonts w:ascii="Arial" w:hAnsi="Arial" w:cs="Arial"/>
          <w:b/>
          <w:color w:val="363536"/>
        </w:rPr>
      </w:pPr>
      <w:r w:rsidRPr="009325B1">
        <w:rPr>
          <w:rFonts w:ascii="Arial" w:hAnsi="Arial" w:cs="Arial"/>
          <w:b/>
          <w:color w:val="363536"/>
        </w:rPr>
        <w:t>CONTINUUM OF CARE BUSINESS</w:t>
      </w:r>
    </w:p>
    <w:p w14:paraId="02E4F3E6" w14:textId="77777777" w:rsidR="00C53926" w:rsidRPr="009325B1" w:rsidRDefault="00C53926" w:rsidP="00C53926">
      <w:pPr>
        <w:pStyle w:val="ListParagraph"/>
        <w:ind w:left="0"/>
        <w:rPr>
          <w:rFonts w:ascii="Arial" w:hAnsi="Arial" w:cs="Arial"/>
          <w:b/>
          <w:color w:val="363536"/>
        </w:rPr>
      </w:pPr>
    </w:p>
    <w:p w14:paraId="5C5E9BD4" w14:textId="158FECB5" w:rsidR="000E6B6C" w:rsidRDefault="007851F5" w:rsidP="001E12A5">
      <w:pPr>
        <w:pStyle w:val="ListParagraph"/>
        <w:numPr>
          <w:ilvl w:val="0"/>
          <w:numId w:val="1"/>
        </w:numPr>
        <w:tabs>
          <w:tab w:val="left" w:pos="360"/>
          <w:tab w:val="left" w:pos="450"/>
        </w:tabs>
        <w:spacing w:after="0" w:line="276" w:lineRule="auto"/>
        <w:rPr>
          <w:rFonts w:ascii="Arial" w:hAnsi="Arial" w:cs="Arial"/>
          <w:b/>
          <w:color w:val="363536"/>
        </w:rPr>
      </w:pPr>
      <w:r w:rsidRPr="009325B1">
        <w:rPr>
          <w:rFonts w:ascii="Arial" w:hAnsi="Arial" w:cs="Arial"/>
          <w:b/>
          <w:color w:val="363536"/>
        </w:rPr>
        <w:t xml:space="preserve">Membership Council Report </w:t>
      </w:r>
      <w:bookmarkStart w:id="0" w:name="_Hlk16238022"/>
      <w:r w:rsidRPr="009325B1">
        <w:rPr>
          <w:rFonts w:ascii="Arial" w:hAnsi="Arial" w:cs="Arial"/>
          <w:b/>
          <w:color w:val="363536"/>
        </w:rPr>
        <w:t>–</w:t>
      </w:r>
      <w:bookmarkEnd w:id="0"/>
      <w:r w:rsidRPr="009325B1">
        <w:rPr>
          <w:rFonts w:ascii="Arial" w:hAnsi="Arial" w:cs="Arial"/>
          <w:b/>
          <w:color w:val="363536"/>
        </w:rPr>
        <w:t xml:space="preserve"> </w:t>
      </w:r>
      <w:r w:rsidR="009A5FE5" w:rsidRPr="009A5FE5">
        <w:rPr>
          <w:rFonts w:ascii="Arial" w:hAnsi="Arial" w:cs="Arial"/>
          <w:b/>
          <w:color w:val="363536"/>
        </w:rPr>
        <w:t>Annie Erickson</w:t>
      </w:r>
    </w:p>
    <w:p w14:paraId="4D78A6E9" w14:textId="28A80A3E" w:rsidR="00EF2236" w:rsidRDefault="00EF2236" w:rsidP="00EF2236">
      <w:pPr>
        <w:pStyle w:val="ListParagraph"/>
        <w:tabs>
          <w:tab w:val="left" w:pos="360"/>
          <w:tab w:val="left" w:pos="450"/>
        </w:tabs>
        <w:spacing w:after="0" w:line="276" w:lineRule="auto"/>
        <w:ind w:left="0"/>
        <w:rPr>
          <w:rFonts w:ascii="Arial" w:hAnsi="Arial" w:cs="Arial"/>
          <w:b/>
          <w:color w:val="363536"/>
        </w:rPr>
      </w:pPr>
    </w:p>
    <w:p w14:paraId="519DBEF2" w14:textId="287EC648" w:rsidR="00EF2236" w:rsidRPr="00EF2236" w:rsidRDefault="00EF2236" w:rsidP="00EF2236">
      <w:pPr>
        <w:pStyle w:val="ListParagraph"/>
        <w:tabs>
          <w:tab w:val="left" w:pos="360"/>
          <w:tab w:val="left" w:pos="450"/>
        </w:tabs>
        <w:spacing w:after="0" w:line="276" w:lineRule="auto"/>
        <w:ind w:left="360"/>
        <w:rPr>
          <w:rFonts w:ascii="Arial" w:hAnsi="Arial" w:cs="Arial"/>
          <w:bCs/>
          <w:color w:val="363536"/>
        </w:rPr>
      </w:pPr>
      <w:r>
        <w:rPr>
          <w:rFonts w:ascii="Arial" w:hAnsi="Arial" w:cs="Arial"/>
          <w:bCs/>
          <w:color w:val="363536"/>
        </w:rPr>
        <w:t>Annie was not present. SARAH staff gave the Membership Council report. At the March meeting, Scott Ackerson was announced as the Chair of the council; SARAH and HMIS gave a presentation on System Performance Measures; SARAH presented information on the Youth Homelessness Demonstration Program (YHDP) projects.</w:t>
      </w:r>
    </w:p>
    <w:p w14:paraId="3A33B560" w14:textId="77777777" w:rsidR="004620E0" w:rsidRDefault="004620E0" w:rsidP="004620E0">
      <w:pPr>
        <w:pStyle w:val="ListParagraph"/>
        <w:tabs>
          <w:tab w:val="left" w:pos="360"/>
        </w:tabs>
        <w:spacing w:after="0" w:line="276" w:lineRule="auto"/>
        <w:ind w:left="0"/>
        <w:rPr>
          <w:rFonts w:ascii="Arial" w:hAnsi="Arial" w:cs="Arial"/>
          <w:b/>
          <w:bCs/>
          <w:color w:val="363536"/>
        </w:rPr>
      </w:pPr>
    </w:p>
    <w:p w14:paraId="72C0AF83" w14:textId="0AFF2DC8" w:rsidR="009D0D24" w:rsidRDefault="009D0D24" w:rsidP="00064979">
      <w:pPr>
        <w:pStyle w:val="ListParagraph"/>
        <w:numPr>
          <w:ilvl w:val="0"/>
          <w:numId w:val="1"/>
        </w:numPr>
        <w:tabs>
          <w:tab w:val="left" w:pos="360"/>
        </w:tabs>
        <w:spacing w:after="0" w:line="276" w:lineRule="auto"/>
        <w:rPr>
          <w:rFonts w:ascii="Arial" w:hAnsi="Arial" w:cs="Arial"/>
          <w:b/>
          <w:bCs/>
          <w:color w:val="363536"/>
        </w:rPr>
      </w:pPr>
      <w:r>
        <w:rPr>
          <w:rFonts w:ascii="Arial" w:hAnsi="Arial" w:cs="Arial"/>
          <w:b/>
          <w:bCs/>
          <w:color w:val="363536"/>
        </w:rPr>
        <w:t xml:space="preserve">Membership Council Application – Suenos Sin Frontreras </w:t>
      </w:r>
      <w:r w:rsidRPr="009325B1">
        <w:rPr>
          <w:rFonts w:ascii="Arial" w:hAnsi="Arial" w:cs="Arial"/>
          <w:noProof/>
          <w:color w:val="363536"/>
        </w:rPr>
        <w:drawing>
          <wp:inline distT="0" distB="0" distL="0" distR="0" wp14:anchorId="5447D944" wp14:editId="6366E0F7">
            <wp:extent cx="161365" cy="161365"/>
            <wp:effectExtent l="0" t="0" r="0" b="0"/>
            <wp:docPr id="8" name="Graphic 8" descr="Papercl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perclip.svg"/>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166946" cy="166946"/>
                    </a:xfrm>
                    <a:prstGeom prst="rect">
                      <a:avLst/>
                    </a:prstGeom>
                  </pic:spPr>
                </pic:pic>
              </a:graphicData>
            </a:graphic>
          </wp:inline>
        </w:drawing>
      </w:r>
      <w:r w:rsidR="00CC3282">
        <w:rPr>
          <w:rFonts w:ascii="Arial" w:hAnsi="Arial" w:cs="Arial"/>
          <w:b/>
          <w:bCs/>
          <w:color w:val="363536"/>
        </w:rPr>
        <w:t xml:space="preserve"> (p. 25 – 28)</w:t>
      </w:r>
    </w:p>
    <w:p w14:paraId="4A856E22" w14:textId="77777777" w:rsidR="009D0D24" w:rsidRPr="009D0D24" w:rsidRDefault="009D0D24" w:rsidP="009D0D24">
      <w:pPr>
        <w:pStyle w:val="ListParagraph"/>
        <w:rPr>
          <w:rFonts w:ascii="Arial" w:hAnsi="Arial" w:cs="Arial"/>
          <w:b/>
          <w:bCs/>
          <w:color w:val="363536"/>
        </w:rPr>
      </w:pPr>
    </w:p>
    <w:p w14:paraId="2408F467" w14:textId="77777777" w:rsidR="00EF2236" w:rsidRDefault="00EF2236" w:rsidP="00EF2236">
      <w:pPr>
        <w:pStyle w:val="ListParagraph"/>
        <w:tabs>
          <w:tab w:val="left" w:pos="360"/>
        </w:tabs>
        <w:spacing w:after="240" w:line="480" w:lineRule="auto"/>
        <w:ind w:left="540" w:hanging="90"/>
        <w:rPr>
          <w:rFonts w:ascii="Arial" w:hAnsi="Arial" w:cs="Arial"/>
          <w:color w:val="363536"/>
        </w:rPr>
      </w:pPr>
      <w:r w:rsidRPr="00F671D9">
        <w:rPr>
          <w:rFonts w:ascii="Arial" w:hAnsi="Arial" w:cs="Arial"/>
          <w:color w:val="363536"/>
        </w:rPr>
        <w:t>Motion __</w:t>
      </w:r>
      <w:r>
        <w:rPr>
          <w:rFonts w:ascii="Arial" w:hAnsi="Arial" w:cs="Arial"/>
          <w:color w:val="363536"/>
          <w:u w:val="single"/>
        </w:rPr>
        <w:t>N/A – No motion secured</w:t>
      </w:r>
      <w:r w:rsidRPr="00F671D9">
        <w:rPr>
          <w:rFonts w:ascii="Arial" w:hAnsi="Arial" w:cs="Arial"/>
          <w:color w:val="363536"/>
        </w:rPr>
        <w:t>___ Second ___</w:t>
      </w:r>
      <w:r>
        <w:rPr>
          <w:rFonts w:ascii="Arial" w:hAnsi="Arial" w:cs="Arial"/>
          <w:color w:val="363536"/>
          <w:u w:val="single"/>
        </w:rPr>
        <w:t>N/A – No second secured</w:t>
      </w:r>
      <w:r w:rsidRPr="00F671D9">
        <w:rPr>
          <w:rFonts w:ascii="Arial" w:hAnsi="Arial" w:cs="Arial"/>
          <w:color w:val="363536"/>
        </w:rPr>
        <w:t xml:space="preserve">____ </w:t>
      </w:r>
    </w:p>
    <w:p w14:paraId="4D1C158B" w14:textId="7B4AA442" w:rsidR="003F5014" w:rsidRPr="00EF2236" w:rsidRDefault="00EF2236" w:rsidP="00EF2236">
      <w:pPr>
        <w:pStyle w:val="ListParagraph"/>
        <w:tabs>
          <w:tab w:val="left" w:pos="360"/>
        </w:tabs>
        <w:spacing w:after="240" w:line="480" w:lineRule="auto"/>
        <w:ind w:left="540" w:hanging="90"/>
        <w:rPr>
          <w:rFonts w:ascii="Arial" w:hAnsi="Arial" w:cs="Arial"/>
          <w:b/>
          <w:bCs/>
          <w:color w:val="363536"/>
        </w:rPr>
      </w:pPr>
      <w:r w:rsidRPr="00F671D9">
        <w:rPr>
          <w:rFonts w:ascii="Arial" w:hAnsi="Arial" w:cs="Arial"/>
          <w:color w:val="363536"/>
        </w:rPr>
        <w:t>Abstain ___</w:t>
      </w:r>
      <w:r>
        <w:rPr>
          <w:rFonts w:ascii="Arial" w:hAnsi="Arial" w:cs="Arial"/>
          <w:color w:val="363536"/>
          <w:u w:val="single"/>
        </w:rPr>
        <w:t>None</w:t>
      </w:r>
      <w:r w:rsidRPr="00F671D9">
        <w:rPr>
          <w:rFonts w:ascii="Arial" w:hAnsi="Arial" w:cs="Arial"/>
          <w:color w:val="363536"/>
        </w:rPr>
        <w:t>___ Passed ___</w:t>
      </w:r>
      <w:r>
        <w:rPr>
          <w:rFonts w:ascii="Arial" w:hAnsi="Arial" w:cs="Arial"/>
          <w:color w:val="363536"/>
          <w:u w:val="single"/>
        </w:rPr>
        <w:t>Yes</w:t>
      </w:r>
      <w:r w:rsidRPr="00F671D9">
        <w:rPr>
          <w:rFonts w:ascii="Arial" w:hAnsi="Arial" w:cs="Arial"/>
          <w:color w:val="363536"/>
        </w:rPr>
        <w:t>___</w:t>
      </w:r>
    </w:p>
    <w:p w14:paraId="3821CC38" w14:textId="4DA695D2" w:rsidR="00064979" w:rsidRPr="00064979" w:rsidRDefault="00064979" w:rsidP="00064979">
      <w:pPr>
        <w:pStyle w:val="ListParagraph"/>
        <w:numPr>
          <w:ilvl w:val="0"/>
          <w:numId w:val="1"/>
        </w:numPr>
        <w:tabs>
          <w:tab w:val="left" w:pos="360"/>
        </w:tabs>
        <w:spacing w:after="0" w:line="276" w:lineRule="auto"/>
        <w:rPr>
          <w:rFonts w:ascii="Arial" w:hAnsi="Arial" w:cs="Arial"/>
          <w:b/>
          <w:bCs/>
          <w:color w:val="363536"/>
        </w:rPr>
      </w:pPr>
      <w:r>
        <w:rPr>
          <w:rFonts w:ascii="Arial" w:hAnsi="Arial" w:cs="Arial"/>
          <w:b/>
          <w:bCs/>
          <w:color w:val="363536"/>
        </w:rPr>
        <w:t xml:space="preserve">Adopt San Antonio/Bexar County </w:t>
      </w:r>
      <w:r w:rsidR="00B37B4E">
        <w:rPr>
          <w:rFonts w:ascii="Arial" w:hAnsi="Arial" w:cs="Arial"/>
          <w:b/>
          <w:bCs/>
          <w:color w:val="363536"/>
        </w:rPr>
        <w:t>Homeless Strategic Plan</w:t>
      </w:r>
      <w:r>
        <w:rPr>
          <w:rFonts w:ascii="Arial" w:hAnsi="Arial" w:cs="Arial"/>
          <w:b/>
          <w:bCs/>
          <w:color w:val="363536"/>
        </w:rPr>
        <w:t xml:space="preserve"> </w:t>
      </w:r>
      <w:r w:rsidRPr="009325B1">
        <w:rPr>
          <w:rFonts w:ascii="Arial" w:hAnsi="Arial" w:cs="Arial"/>
          <w:noProof/>
          <w:color w:val="363536"/>
        </w:rPr>
        <w:drawing>
          <wp:inline distT="0" distB="0" distL="0" distR="0" wp14:anchorId="6C89897F" wp14:editId="736CBC2D">
            <wp:extent cx="161365" cy="161365"/>
            <wp:effectExtent l="0" t="0" r="0" b="0"/>
            <wp:docPr id="2" name="Graphic 2" descr="Papercl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perclip.svg"/>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166946" cy="166946"/>
                    </a:xfrm>
                    <a:prstGeom prst="rect">
                      <a:avLst/>
                    </a:prstGeom>
                  </pic:spPr>
                </pic:pic>
              </a:graphicData>
            </a:graphic>
          </wp:inline>
        </w:drawing>
      </w:r>
      <w:r w:rsidRPr="009325B1">
        <w:rPr>
          <w:rFonts w:ascii="Arial" w:hAnsi="Arial" w:cs="Arial"/>
          <w:b/>
          <w:color w:val="363536"/>
        </w:rPr>
        <w:t>–</w:t>
      </w:r>
      <w:r>
        <w:rPr>
          <w:rFonts w:ascii="Arial" w:hAnsi="Arial" w:cs="Arial"/>
          <w:b/>
          <w:color w:val="363536"/>
        </w:rPr>
        <w:t xml:space="preserve"> </w:t>
      </w:r>
      <w:r w:rsidRPr="00064979">
        <w:rPr>
          <w:rFonts w:ascii="Arial" w:hAnsi="Arial" w:cs="Arial"/>
          <w:b/>
          <w:bCs/>
          <w:color w:val="363536"/>
        </w:rPr>
        <w:t>Leilah Powell/Melody Woosley</w:t>
      </w:r>
      <w:r w:rsidR="00CC3282">
        <w:rPr>
          <w:rFonts w:ascii="Arial" w:hAnsi="Arial" w:cs="Arial"/>
          <w:b/>
          <w:bCs/>
          <w:color w:val="363536"/>
        </w:rPr>
        <w:t xml:space="preserve"> (p. 29 – 152)</w:t>
      </w:r>
    </w:p>
    <w:p w14:paraId="657FF972" w14:textId="77777777" w:rsidR="00064979" w:rsidRPr="00064979" w:rsidRDefault="00064979" w:rsidP="00064979">
      <w:pPr>
        <w:pStyle w:val="ListParagraph"/>
        <w:rPr>
          <w:rFonts w:ascii="Arial" w:hAnsi="Arial" w:cs="Arial"/>
          <w:b/>
          <w:bCs/>
          <w:color w:val="363536"/>
        </w:rPr>
      </w:pPr>
    </w:p>
    <w:p w14:paraId="689C43C3" w14:textId="70371BA1" w:rsidR="00064979" w:rsidRPr="00EF2236" w:rsidRDefault="00064979" w:rsidP="00064979">
      <w:pPr>
        <w:pStyle w:val="ListParagraph"/>
        <w:tabs>
          <w:tab w:val="left" w:pos="360"/>
        </w:tabs>
        <w:spacing w:after="0" w:line="276" w:lineRule="auto"/>
        <w:ind w:left="450"/>
        <w:rPr>
          <w:rFonts w:ascii="Arial" w:hAnsi="Arial" w:cs="Arial"/>
          <w:b/>
          <w:bCs/>
          <w:color w:val="363536"/>
          <w:lang w:val="fr-FR"/>
        </w:rPr>
      </w:pPr>
      <w:r w:rsidRPr="00EF2236">
        <w:rPr>
          <w:rFonts w:ascii="Arial" w:hAnsi="Arial" w:cs="Arial"/>
          <w:color w:val="363536"/>
          <w:lang w:val="fr-FR"/>
        </w:rPr>
        <w:t>Motion __</w:t>
      </w:r>
      <w:r w:rsidR="00EF2236" w:rsidRPr="00EF2236">
        <w:rPr>
          <w:rFonts w:ascii="Arial" w:hAnsi="Arial" w:cs="Arial"/>
          <w:color w:val="363536"/>
          <w:u w:val="single"/>
          <w:lang w:val="fr-FR"/>
        </w:rPr>
        <w:t>Salena Santibanez</w:t>
      </w:r>
      <w:r w:rsidRPr="00EF2236">
        <w:rPr>
          <w:rFonts w:ascii="Arial" w:hAnsi="Arial" w:cs="Arial"/>
          <w:color w:val="363536"/>
          <w:lang w:val="fr-FR"/>
        </w:rPr>
        <w:t>_ Second __</w:t>
      </w:r>
      <w:r w:rsidR="00EF2236" w:rsidRPr="00EF2236">
        <w:rPr>
          <w:rFonts w:ascii="Arial" w:hAnsi="Arial" w:cs="Arial"/>
          <w:color w:val="363536"/>
          <w:u w:val="single"/>
          <w:lang w:val="fr-FR"/>
        </w:rPr>
        <w:t>Lori Stinson</w:t>
      </w:r>
      <w:r w:rsidRPr="00EF2236">
        <w:rPr>
          <w:rFonts w:ascii="Arial" w:hAnsi="Arial" w:cs="Arial"/>
          <w:color w:val="363536"/>
          <w:lang w:val="fr-FR"/>
        </w:rPr>
        <w:t>_ Abstain _</w:t>
      </w:r>
      <w:r w:rsidR="00EF2236">
        <w:rPr>
          <w:rFonts w:ascii="Arial" w:hAnsi="Arial" w:cs="Arial"/>
          <w:color w:val="363536"/>
          <w:u w:val="single"/>
          <w:lang w:val="fr-FR"/>
        </w:rPr>
        <w:t>None</w:t>
      </w:r>
      <w:r w:rsidRPr="00EF2236">
        <w:rPr>
          <w:rFonts w:ascii="Arial" w:hAnsi="Arial" w:cs="Arial"/>
          <w:color w:val="363536"/>
          <w:lang w:val="fr-FR"/>
        </w:rPr>
        <w:t>_ Passed _</w:t>
      </w:r>
      <w:r w:rsidR="00EF2236">
        <w:rPr>
          <w:rFonts w:ascii="Arial" w:hAnsi="Arial" w:cs="Arial"/>
          <w:color w:val="363536"/>
          <w:u w:val="single"/>
          <w:lang w:val="fr-FR"/>
        </w:rPr>
        <w:t>Yes</w:t>
      </w:r>
      <w:r w:rsidRPr="00EF2236">
        <w:rPr>
          <w:rFonts w:ascii="Arial" w:hAnsi="Arial" w:cs="Arial"/>
          <w:color w:val="363536"/>
          <w:lang w:val="fr-FR"/>
        </w:rPr>
        <w:t>_</w:t>
      </w:r>
    </w:p>
    <w:p w14:paraId="0CC465BF" w14:textId="77777777" w:rsidR="00064979" w:rsidRPr="00EF2236" w:rsidRDefault="00064979" w:rsidP="00064979">
      <w:pPr>
        <w:pStyle w:val="ListParagraph"/>
        <w:tabs>
          <w:tab w:val="left" w:pos="360"/>
        </w:tabs>
        <w:spacing w:after="0" w:line="276" w:lineRule="auto"/>
        <w:ind w:left="0"/>
        <w:rPr>
          <w:rFonts w:ascii="Arial" w:hAnsi="Arial" w:cs="Arial"/>
          <w:b/>
          <w:bCs/>
          <w:color w:val="363536"/>
          <w:lang w:val="fr-FR"/>
        </w:rPr>
      </w:pPr>
    </w:p>
    <w:p w14:paraId="537E0D2D" w14:textId="396A6B91" w:rsidR="00D3769B" w:rsidRPr="00D3769B" w:rsidRDefault="00064979" w:rsidP="00D3769B">
      <w:pPr>
        <w:pStyle w:val="ListParagraph"/>
        <w:numPr>
          <w:ilvl w:val="0"/>
          <w:numId w:val="1"/>
        </w:numPr>
        <w:tabs>
          <w:tab w:val="left" w:pos="360"/>
        </w:tabs>
        <w:spacing w:after="0" w:line="276" w:lineRule="auto"/>
        <w:rPr>
          <w:rFonts w:ascii="Arial" w:hAnsi="Arial" w:cs="Arial"/>
          <w:b/>
          <w:bCs/>
          <w:color w:val="363536"/>
        </w:rPr>
      </w:pPr>
      <w:r>
        <w:rPr>
          <w:rFonts w:ascii="Arial" w:hAnsi="Arial" w:cs="Arial"/>
          <w:b/>
          <w:bCs/>
          <w:color w:val="363536"/>
        </w:rPr>
        <w:t xml:space="preserve">Adopt </w:t>
      </w:r>
      <w:r w:rsidR="00D3769B">
        <w:rPr>
          <w:rFonts w:ascii="Arial" w:hAnsi="Arial" w:cs="Arial"/>
          <w:b/>
          <w:bCs/>
          <w:color w:val="363536"/>
        </w:rPr>
        <w:t>Homeless</w:t>
      </w:r>
      <w:r>
        <w:rPr>
          <w:rFonts w:ascii="Arial" w:hAnsi="Arial" w:cs="Arial"/>
          <w:b/>
          <w:bCs/>
          <w:color w:val="363536"/>
        </w:rPr>
        <w:t xml:space="preserve"> Street</w:t>
      </w:r>
      <w:r w:rsidR="00D3769B">
        <w:rPr>
          <w:rFonts w:ascii="Arial" w:hAnsi="Arial" w:cs="Arial"/>
          <w:b/>
          <w:bCs/>
          <w:color w:val="363536"/>
        </w:rPr>
        <w:t xml:space="preserve"> Outreach Standards</w:t>
      </w:r>
      <w:r w:rsidR="00D3769B" w:rsidRPr="009325B1">
        <w:rPr>
          <w:rFonts w:ascii="Arial" w:hAnsi="Arial" w:cs="Arial"/>
          <w:noProof/>
          <w:color w:val="363536"/>
        </w:rPr>
        <w:drawing>
          <wp:inline distT="0" distB="0" distL="0" distR="0" wp14:anchorId="13C93E1F" wp14:editId="2A60E316">
            <wp:extent cx="161365" cy="161365"/>
            <wp:effectExtent l="0" t="0" r="0" b="0"/>
            <wp:docPr id="10" name="Graphic 10" descr="Papercl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perclip.svg"/>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166946" cy="166946"/>
                    </a:xfrm>
                    <a:prstGeom prst="rect">
                      <a:avLst/>
                    </a:prstGeom>
                  </pic:spPr>
                </pic:pic>
              </a:graphicData>
            </a:graphic>
          </wp:inline>
        </w:drawing>
      </w:r>
      <w:r w:rsidR="009A5FE5" w:rsidRPr="009325B1">
        <w:rPr>
          <w:rFonts w:ascii="Arial" w:hAnsi="Arial" w:cs="Arial"/>
          <w:b/>
          <w:color w:val="363536"/>
        </w:rPr>
        <w:t>–</w:t>
      </w:r>
      <w:r w:rsidR="009A5FE5">
        <w:rPr>
          <w:rFonts w:ascii="Arial" w:hAnsi="Arial" w:cs="Arial"/>
          <w:b/>
          <w:color w:val="363536"/>
        </w:rPr>
        <w:t xml:space="preserve"> </w:t>
      </w:r>
      <w:r>
        <w:rPr>
          <w:rFonts w:ascii="Arial" w:hAnsi="Arial" w:cs="Arial"/>
          <w:b/>
          <w:bCs/>
          <w:color w:val="363536"/>
        </w:rPr>
        <w:t>Eboni Jett</w:t>
      </w:r>
      <w:r w:rsidR="00CC3282">
        <w:rPr>
          <w:rFonts w:ascii="Arial" w:hAnsi="Arial" w:cs="Arial"/>
          <w:b/>
          <w:bCs/>
          <w:color w:val="363536"/>
        </w:rPr>
        <w:t xml:space="preserve"> (p. 153 – 191)</w:t>
      </w:r>
    </w:p>
    <w:p w14:paraId="09AC46DB" w14:textId="77777777" w:rsidR="00D3769B" w:rsidRPr="00D3769B" w:rsidRDefault="00D3769B" w:rsidP="00D3769B">
      <w:pPr>
        <w:pStyle w:val="ListParagraph"/>
        <w:rPr>
          <w:rFonts w:ascii="Arial" w:hAnsi="Arial" w:cs="Arial"/>
          <w:b/>
          <w:bCs/>
          <w:color w:val="363536"/>
        </w:rPr>
      </w:pPr>
    </w:p>
    <w:p w14:paraId="50A29EA0" w14:textId="6247C3C3" w:rsidR="00D3769B" w:rsidRPr="000F0BFC" w:rsidRDefault="00D3769B" w:rsidP="00D3769B">
      <w:pPr>
        <w:pStyle w:val="ListParagraph"/>
        <w:tabs>
          <w:tab w:val="left" w:pos="360"/>
        </w:tabs>
        <w:spacing w:after="0" w:line="276" w:lineRule="auto"/>
        <w:ind w:left="450"/>
        <w:rPr>
          <w:rFonts w:ascii="Arial" w:hAnsi="Arial" w:cs="Arial"/>
          <w:b/>
          <w:bCs/>
          <w:color w:val="363536"/>
          <w:lang w:val="fr-FR"/>
        </w:rPr>
      </w:pPr>
      <w:r w:rsidRPr="000F0BFC">
        <w:rPr>
          <w:rFonts w:ascii="Arial" w:hAnsi="Arial" w:cs="Arial"/>
          <w:color w:val="363536"/>
          <w:lang w:val="fr-FR"/>
        </w:rPr>
        <w:t>Motion __</w:t>
      </w:r>
      <w:r w:rsidR="000F0BFC" w:rsidRPr="000F0BFC">
        <w:rPr>
          <w:rFonts w:ascii="Arial" w:hAnsi="Arial" w:cs="Arial"/>
          <w:color w:val="363536"/>
          <w:u w:val="single"/>
          <w:lang w:val="fr-FR"/>
        </w:rPr>
        <w:t>Lori Stinson</w:t>
      </w:r>
      <w:r w:rsidRPr="000F0BFC">
        <w:rPr>
          <w:rFonts w:ascii="Arial" w:hAnsi="Arial" w:cs="Arial"/>
          <w:color w:val="363536"/>
          <w:lang w:val="fr-FR"/>
        </w:rPr>
        <w:t>__ Second __</w:t>
      </w:r>
      <w:r w:rsidR="000F0BFC">
        <w:rPr>
          <w:rFonts w:ascii="Arial" w:hAnsi="Arial" w:cs="Arial"/>
          <w:color w:val="363536"/>
          <w:u w:val="single"/>
          <w:lang w:val="fr-FR"/>
        </w:rPr>
        <w:t>Roy Fletcher</w:t>
      </w:r>
      <w:r w:rsidRPr="000F0BFC">
        <w:rPr>
          <w:rFonts w:ascii="Arial" w:hAnsi="Arial" w:cs="Arial"/>
          <w:color w:val="363536"/>
          <w:lang w:val="fr-FR"/>
        </w:rPr>
        <w:t>__ Abstain _</w:t>
      </w:r>
      <w:r w:rsidR="000F0BFC" w:rsidRPr="000F0BFC">
        <w:rPr>
          <w:rFonts w:ascii="Arial" w:hAnsi="Arial" w:cs="Arial"/>
          <w:color w:val="363536"/>
          <w:u w:val="single"/>
          <w:lang w:val="fr-FR"/>
        </w:rPr>
        <w:t>N</w:t>
      </w:r>
      <w:r w:rsidR="000F0BFC">
        <w:rPr>
          <w:rFonts w:ascii="Arial" w:hAnsi="Arial" w:cs="Arial"/>
          <w:color w:val="363536"/>
          <w:u w:val="single"/>
          <w:lang w:val="fr-FR"/>
        </w:rPr>
        <w:t>one</w:t>
      </w:r>
      <w:r w:rsidRPr="000F0BFC">
        <w:rPr>
          <w:rFonts w:ascii="Arial" w:hAnsi="Arial" w:cs="Arial"/>
          <w:color w:val="363536"/>
          <w:lang w:val="fr-FR"/>
        </w:rPr>
        <w:t>__ Passed __</w:t>
      </w:r>
      <w:r w:rsidR="000F0BFC" w:rsidRPr="000F0BFC">
        <w:rPr>
          <w:rFonts w:ascii="Arial" w:hAnsi="Arial" w:cs="Arial"/>
          <w:color w:val="363536"/>
          <w:u w:val="single"/>
          <w:lang w:val="fr-FR"/>
        </w:rPr>
        <w:t>Yes</w:t>
      </w:r>
      <w:r w:rsidRPr="000F0BFC">
        <w:rPr>
          <w:rFonts w:ascii="Arial" w:hAnsi="Arial" w:cs="Arial"/>
          <w:color w:val="363536"/>
          <w:lang w:val="fr-FR"/>
        </w:rPr>
        <w:t>__</w:t>
      </w:r>
    </w:p>
    <w:p w14:paraId="25CC6532" w14:textId="77777777" w:rsidR="00D3769B" w:rsidRPr="000F0BFC" w:rsidRDefault="00D3769B" w:rsidP="00D3769B">
      <w:pPr>
        <w:pStyle w:val="ListParagraph"/>
        <w:rPr>
          <w:rFonts w:ascii="Arial" w:hAnsi="Arial" w:cs="Arial"/>
          <w:b/>
          <w:bCs/>
          <w:color w:val="363536"/>
          <w:lang w:val="fr-FR"/>
        </w:rPr>
      </w:pPr>
    </w:p>
    <w:p w14:paraId="2AE378C4" w14:textId="2283BFB9" w:rsidR="00064979" w:rsidRDefault="006C6F84" w:rsidP="00D3769B">
      <w:pPr>
        <w:pStyle w:val="ListParagraph"/>
        <w:numPr>
          <w:ilvl w:val="0"/>
          <w:numId w:val="1"/>
        </w:numPr>
        <w:tabs>
          <w:tab w:val="left" w:pos="360"/>
        </w:tabs>
        <w:spacing w:after="0" w:line="276" w:lineRule="auto"/>
        <w:rPr>
          <w:rFonts w:ascii="Arial" w:hAnsi="Arial" w:cs="Arial"/>
          <w:b/>
          <w:bCs/>
          <w:color w:val="363536"/>
        </w:rPr>
      </w:pPr>
      <w:r>
        <w:rPr>
          <w:rFonts w:ascii="Arial" w:hAnsi="Arial" w:cs="Arial"/>
          <w:b/>
          <w:bCs/>
          <w:color w:val="363536"/>
        </w:rPr>
        <w:t xml:space="preserve">Adopt </w:t>
      </w:r>
      <w:r w:rsidR="00064979">
        <w:rPr>
          <w:rFonts w:ascii="Arial" w:hAnsi="Arial" w:cs="Arial"/>
          <w:b/>
          <w:bCs/>
          <w:color w:val="363536"/>
        </w:rPr>
        <w:t xml:space="preserve">Rapid Rehousing Written Standards </w:t>
      </w:r>
      <w:r w:rsidR="00064979" w:rsidRPr="009325B1">
        <w:rPr>
          <w:rFonts w:ascii="Arial" w:hAnsi="Arial" w:cs="Arial"/>
          <w:noProof/>
          <w:color w:val="363536"/>
        </w:rPr>
        <w:drawing>
          <wp:inline distT="0" distB="0" distL="0" distR="0" wp14:anchorId="5C9614E4" wp14:editId="04AC4932">
            <wp:extent cx="161365" cy="161365"/>
            <wp:effectExtent l="0" t="0" r="0" b="0"/>
            <wp:docPr id="3" name="Graphic 3" descr="Papercl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perclip.svg"/>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166946" cy="166946"/>
                    </a:xfrm>
                    <a:prstGeom prst="rect">
                      <a:avLst/>
                    </a:prstGeom>
                  </pic:spPr>
                </pic:pic>
              </a:graphicData>
            </a:graphic>
          </wp:inline>
        </w:drawing>
      </w:r>
      <w:r w:rsidR="00064979">
        <w:rPr>
          <w:rFonts w:ascii="Arial" w:hAnsi="Arial" w:cs="Arial"/>
          <w:b/>
          <w:bCs/>
          <w:color w:val="363536"/>
        </w:rPr>
        <w:t xml:space="preserve"> – Chelsey Viger</w:t>
      </w:r>
      <w:r w:rsidR="00CC3282">
        <w:rPr>
          <w:rFonts w:ascii="Arial" w:hAnsi="Arial" w:cs="Arial"/>
          <w:b/>
          <w:bCs/>
          <w:color w:val="363536"/>
        </w:rPr>
        <w:t xml:space="preserve"> (p. 192 – 205)</w:t>
      </w:r>
    </w:p>
    <w:p w14:paraId="06C08867" w14:textId="233D8953" w:rsidR="00064979" w:rsidRDefault="00064979" w:rsidP="00064979">
      <w:pPr>
        <w:pStyle w:val="ListParagraph"/>
        <w:tabs>
          <w:tab w:val="left" w:pos="360"/>
        </w:tabs>
        <w:spacing w:after="0" w:line="276" w:lineRule="auto"/>
        <w:ind w:left="0"/>
        <w:rPr>
          <w:rFonts w:ascii="Arial" w:hAnsi="Arial" w:cs="Arial"/>
          <w:b/>
          <w:bCs/>
          <w:color w:val="363536"/>
        </w:rPr>
      </w:pPr>
    </w:p>
    <w:p w14:paraId="0AC9E795" w14:textId="3FE57129" w:rsidR="00064979" w:rsidRPr="000F0BFC" w:rsidRDefault="00064979" w:rsidP="00064979">
      <w:pPr>
        <w:pStyle w:val="ListParagraph"/>
        <w:tabs>
          <w:tab w:val="left" w:pos="360"/>
        </w:tabs>
        <w:spacing w:after="0" w:line="276" w:lineRule="auto"/>
        <w:ind w:left="450"/>
        <w:rPr>
          <w:rFonts w:ascii="Arial" w:hAnsi="Arial" w:cs="Arial"/>
          <w:b/>
          <w:bCs/>
          <w:color w:val="363536"/>
          <w:lang w:val="fr-FR"/>
        </w:rPr>
      </w:pPr>
      <w:r w:rsidRPr="000F0BFC">
        <w:rPr>
          <w:rFonts w:ascii="Arial" w:hAnsi="Arial" w:cs="Arial"/>
          <w:color w:val="363536"/>
          <w:lang w:val="fr-FR"/>
        </w:rPr>
        <w:t>Motion __</w:t>
      </w:r>
      <w:r w:rsidR="000F0BFC" w:rsidRPr="000F0BFC">
        <w:rPr>
          <w:rFonts w:ascii="Arial" w:hAnsi="Arial" w:cs="Arial"/>
          <w:color w:val="363536"/>
          <w:u w:val="single"/>
          <w:lang w:val="fr-FR"/>
        </w:rPr>
        <w:t>Lori S</w:t>
      </w:r>
      <w:r w:rsidR="000F0BFC">
        <w:rPr>
          <w:rFonts w:ascii="Arial" w:hAnsi="Arial" w:cs="Arial"/>
          <w:color w:val="363536"/>
          <w:u w:val="single"/>
          <w:lang w:val="fr-FR"/>
        </w:rPr>
        <w:t>tinson</w:t>
      </w:r>
      <w:r w:rsidRPr="000F0BFC">
        <w:rPr>
          <w:rFonts w:ascii="Arial" w:hAnsi="Arial" w:cs="Arial"/>
          <w:color w:val="363536"/>
          <w:lang w:val="fr-FR"/>
        </w:rPr>
        <w:t>__ Second __</w:t>
      </w:r>
      <w:r w:rsidR="000F0BFC">
        <w:rPr>
          <w:rFonts w:ascii="Arial" w:hAnsi="Arial" w:cs="Arial"/>
          <w:color w:val="363536"/>
          <w:u w:val="single"/>
          <w:lang w:val="fr-FR"/>
        </w:rPr>
        <w:t>Roy Fletcher</w:t>
      </w:r>
      <w:r w:rsidRPr="000F0BFC">
        <w:rPr>
          <w:rFonts w:ascii="Arial" w:hAnsi="Arial" w:cs="Arial"/>
          <w:color w:val="363536"/>
          <w:lang w:val="fr-FR"/>
        </w:rPr>
        <w:t>__ Abstain _</w:t>
      </w:r>
      <w:r w:rsidR="000F0BFC">
        <w:rPr>
          <w:rFonts w:ascii="Arial" w:hAnsi="Arial" w:cs="Arial"/>
          <w:color w:val="363536"/>
          <w:u w:val="single"/>
          <w:lang w:val="fr-FR"/>
        </w:rPr>
        <w:t>None</w:t>
      </w:r>
      <w:r w:rsidRPr="000F0BFC">
        <w:rPr>
          <w:rFonts w:ascii="Arial" w:hAnsi="Arial" w:cs="Arial"/>
          <w:color w:val="363536"/>
          <w:lang w:val="fr-FR"/>
        </w:rPr>
        <w:t>__ Passed __</w:t>
      </w:r>
      <w:r w:rsidR="000F0BFC">
        <w:rPr>
          <w:rFonts w:ascii="Arial" w:hAnsi="Arial" w:cs="Arial"/>
          <w:color w:val="363536"/>
          <w:u w:val="single"/>
          <w:lang w:val="fr-FR"/>
        </w:rPr>
        <w:t>Yes</w:t>
      </w:r>
      <w:r w:rsidRPr="000F0BFC">
        <w:rPr>
          <w:rFonts w:ascii="Arial" w:hAnsi="Arial" w:cs="Arial"/>
          <w:color w:val="363536"/>
          <w:lang w:val="fr-FR"/>
        </w:rPr>
        <w:t>__</w:t>
      </w:r>
    </w:p>
    <w:p w14:paraId="7CF7AF4F" w14:textId="77777777" w:rsidR="00C2595E" w:rsidRPr="000F0BFC" w:rsidRDefault="00C2595E" w:rsidP="00C2595E">
      <w:pPr>
        <w:pStyle w:val="ListParagraph"/>
        <w:tabs>
          <w:tab w:val="left" w:pos="360"/>
        </w:tabs>
        <w:spacing w:after="0" w:line="276" w:lineRule="auto"/>
        <w:ind w:left="0"/>
        <w:rPr>
          <w:rFonts w:ascii="Arial" w:hAnsi="Arial" w:cs="Arial"/>
          <w:b/>
          <w:bCs/>
          <w:color w:val="363536"/>
          <w:lang w:val="fr-FR"/>
        </w:rPr>
      </w:pPr>
    </w:p>
    <w:p w14:paraId="4D8F96A8" w14:textId="05CA2581" w:rsidR="00D3769B" w:rsidRDefault="001A62DC" w:rsidP="00D3769B">
      <w:pPr>
        <w:pStyle w:val="ListParagraph"/>
        <w:numPr>
          <w:ilvl w:val="0"/>
          <w:numId w:val="1"/>
        </w:numPr>
        <w:tabs>
          <w:tab w:val="left" w:pos="360"/>
        </w:tabs>
        <w:spacing w:after="0" w:line="276" w:lineRule="auto"/>
        <w:rPr>
          <w:rFonts w:ascii="Arial" w:hAnsi="Arial" w:cs="Arial"/>
          <w:b/>
          <w:bCs/>
          <w:color w:val="363536"/>
        </w:rPr>
      </w:pPr>
      <w:r>
        <w:rPr>
          <w:rFonts w:ascii="Arial" w:hAnsi="Arial" w:cs="Arial"/>
          <w:b/>
          <w:bCs/>
          <w:color w:val="363536"/>
        </w:rPr>
        <w:t>Approve HUD Report Submissions – Chelsey Viger</w:t>
      </w:r>
      <w:r w:rsidR="00CC3282">
        <w:rPr>
          <w:rFonts w:ascii="Arial" w:hAnsi="Arial" w:cs="Arial"/>
          <w:b/>
          <w:bCs/>
          <w:color w:val="363536"/>
        </w:rPr>
        <w:t xml:space="preserve"> (p. 206 – 216)</w:t>
      </w:r>
    </w:p>
    <w:p w14:paraId="020CF3D8" w14:textId="1EE9D95F" w:rsidR="00674570" w:rsidRDefault="00674570" w:rsidP="001A62DC">
      <w:pPr>
        <w:pStyle w:val="ListParagraph"/>
        <w:numPr>
          <w:ilvl w:val="1"/>
          <w:numId w:val="1"/>
        </w:numPr>
        <w:tabs>
          <w:tab w:val="left" w:pos="360"/>
        </w:tabs>
        <w:spacing w:after="0" w:line="276" w:lineRule="auto"/>
        <w:rPr>
          <w:rFonts w:ascii="Arial" w:hAnsi="Arial" w:cs="Arial"/>
          <w:color w:val="363536"/>
        </w:rPr>
      </w:pPr>
      <w:r>
        <w:rPr>
          <w:rFonts w:ascii="Arial" w:hAnsi="Arial" w:cs="Arial"/>
          <w:color w:val="363536"/>
        </w:rPr>
        <w:t>Update on Point-in-Time (PIT) and Housing Inventory Count (HIC) Reports</w:t>
      </w:r>
    </w:p>
    <w:p w14:paraId="0456FF15" w14:textId="79E56860" w:rsidR="001A62DC" w:rsidRDefault="009A5FE5" w:rsidP="001A62DC">
      <w:pPr>
        <w:pStyle w:val="ListParagraph"/>
        <w:numPr>
          <w:ilvl w:val="1"/>
          <w:numId w:val="1"/>
        </w:numPr>
        <w:tabs>
          <w:tab w:val="left" w:pos="360"/>
        </w:tabs>
        <w:spacing w:after="0" w:line="276" w:lineRule="auto"/>
        <w:rPr>
          <w:rFonts w:ascii="Arial" w:hAnsi="Arial" w:cs="Arial"/>
          <w:color w:val="363536"/>
        </w:rPr>
      </w:pPr>
      <w:r>
        <w:rPr>
          <w:rFonts w:ascii="Arial" w:hAnsi="Arial" w:cs="Arial"/>
          <w:color w:val="363536"/>
        </w:rPr>
        <w:t>System Performance Measures Report</w:t>
      </w:r>
      <w:r w:rsidR="00CC3282">
        <w:rPr>
          <w:rFonts w:ascii="Arial" w:hAnsi="Arial" w:cs="Arial"/>
          <w:color w:val="363536"/>
        </w:rPr>
        <w:t xml:space="preserve"> </w:t>
      </w:r>
      <w:r w:rsidR="00CC3282" w:rsidRPr="009325B1">
        <w:rPr>
          <w:rFonts w:ascii="Arial" w:hAnsi="Arial" w:cs="Arial"/>
          <w:noProof/>
          <w:color w:val="363536"/>
        </w:rPr>
        <w:drawing>
          <wp:inline distT="0" distB="0" distL="0" distR="0" wp14:anchorId="6BCD4E19" wp14:editId="3E39F6B7">
            <wp:extent cx="161365" cy="161365"/>
            <wp:effectExtent l="0" t="0" r="0" b="0"/>
            <wp:docPr id="14" name="Graphic 14" descr="Papercl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perclip.svg"/>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166946" cy="166946"/>
                    </a:xfrm>
                    <a:prstGeom prst="rect">
                      <a:avLst/>
                    </a:prstGeom>
                  </pic:spPr>
                </pic:pic>
              </a:graphicData>
            </a:graphic>
          </wp:inline>
        </w:drawing>
      </w:r>
      <w:r w:rsidR="00CC3282">
        <w:rPr>
          <w:rFonts w:ascii="Arial" w:hAnsi="Arial" w:cs="Arial"/>
          <w:color w:val="363536"/>
        </w:rPr>
        <w:t>(p. 206 – 216)</w:t>
      </w:r>
    </w:p>
    <w:p w14:paraId="59C9A64A" w14:textId="27FD3E33" w:rsidR="001A62DC" w:rsidRDefault="001A62DC" w:rsidP="001A62DC">
      <w:pPr>
        <w:pStyle w:val="ListParagraph"/>
        <w:tabs>
          <w:tab w:val="left" w:pos="360"/>
        </w:tabs>
        <w:spacing w:after="0" w:line="276" w:lineRule="auto"/>
        <w:ind w:left="360"/>
        <w:rPr>
          <w:rFonts w:ascii="Arial" w:hAnsi="Arial" w:cs="Arial"/>
          <w:color w:val="363536"/>
        </w:rPr>
      </w:pPr>
    </w:p>
    <w:p w14:paraId="3C1655D2" w14:textId="49635FB1" w:rsidR="009A5FE5" w:rsidRPr="001A62DC" w:rsidRDefault="001A62DC" w:rsidP="001A62DC">
      <w:pPr>
        <w:tabs>
          <w:tab w:val="left" w:pos="360"/>
        </w:tabs>
        <w:spacing w:after="240" w:line="276" w:lineRule="auto"/>
        <w:ind w:left="360"/>
        <w:rPr>
          <w:rFonts w:ascii="Arial" w:hAnsi="Arial" w:cs="Arial"/>
          <w:color w:val="363536"/>
        </w:rPr>
      </w:pPr>
      <w:r w:rsidRPr="009325B1">
        <w:rPr>
          <w:rFonts w:ascii="Arial" w:hAnsi="Arial" w:cs="Arial"/>
          <w:color w:val="363536"/>
        </w:rPr>
        <w:t>Motion _</w:t>
      </w:r>
      <w:r>
        <w:rPr>
          <w:rFonts w:ascii="Arial" w:hAnsi="Arial" w:cs="Arial"/>
          <w:color w:val="363536"/>
        </w:rPr>
        <w:t>_</w:t>
      </w:r>
      <w:r w:rsidR="000F0BFC">
        <w:rPr>
          <w:rFonts w:ascii="Arial" w:hAnsi="Arial" w:cs="Arial"/>
          <w:color w:val="363536"/>
          <w:u w:val="single"/>
        </w:rPr>
        <w:t>Greg Zlotnick</w:t>
      </w:r>
      <w:r w:rsidRPr="009325B1">
        <w:rPr>
          <w:rFonts w:ascii="Arial" w:hAnsi="Arial" w:cs="Arial"/>
          <w:color w:val="363536"/>
        </w:rPr>
        <w:t>__ Se</w:t>
      </w:r>
      <w:r>
        <w:rPr>
          <w:rFonts w:ascii="Arial" w:hAnsi="Arial" w:cs="Arial"/>
          <w:color w:val="363536"/>
        </w:rPr>
        <w:t>c</w:t>
      </w:r>
      <w:r w:rsidRPr="009325B1">
        <w:rPr>
          <w:rFonts w:ascii="Arial" w:hAnsi="Arial" w:cs="Arial"/>
          <w:color w:val="363536"/>
        </w:rPr>
        <w:t>ond __</w:t>
      </w:r>
      <w:r w:rsidR="000F0BFC">
        <w:rPr>
          <w:rFonts w:ascii="Arial" w:hAnsi="Arial" w:cs="Arial"/>
          <w:color w:val="363536"/>
          <w:u w:val="single"/>
        </w:rPr>
        <w:t>Phil Beckett</w:t>
      </w:r>
      <w:r w:rsidRPr="009325B1">
        <w:rPr>
          <w:rFonts w:ascii="Arial" w:hAnsi="Arial" w:cs="Arial"/>
          <w:color w:val="363536"/>
        </w:rPr>
        <w:t>___ Abstain __</w:t>
      </w:r>
      <w:r w:rsidR="000F0BFC">
        <w:rPr>
          <w:rFonts w:ascii="Arial" w:hAnsi="Arial" w:cs="Arial"/>
          <w:color w:val="363536"/>
          <w:u w:val="single"/>
        </w:rPr>
        <w:t>None_</w:t>
      </w:r>
      <w:r w:rsidRPr="009325B1">
        <w:rPr>
          <w:rFonts w:ascii="Arial" w:hAnsi="Arial" w:cs="Arial"/>
          <w:color w:val="363536"/>
        </w:rPr>
        <w:t>_ Passed __</w:t>
      </w:r>
      <w:r w:rsidR="000F0BFC">
        <w:rPr>
          <w:rFonts w:ascii="Arial" w:hAnsi="Arial" w:cs="Arial"/>
          <w:color w:val="363536"/>
          <w:u w:val="single"/>
        </w:rPr>
        <w:t>Yes</w:t>
      </w:r>
      <w:r w:rsidRPr="009325B1">
        <w:rPr>
          <w:rFonts w:ascii="Arial" w:hAnsi="Arial" w:cs="Arial"/>
          <w:color w:val="363536"/>
        </w:rPr>
        <w:t>__</w:t>
      </w:r>
    </w:p>
    <w:p w14:paraId="2256B989" w14:textId="762E02A1" w:rsidR="009A5FE5" w:rsidRDefault="001A62DC" w:rsidP="0047519E">
      <w:pPr>
        <w:pStyle w:val="ListParagraph"/>
        <w:numPr>
          <w:ilvl w:val="0"/>
          <w:numId w:val="1"/>
        </w:numPr>
        <w:tabs>
          <w:tab w:val="left" w:pos="360"/>
        </w:tabs>
        <w:spacing w:after="0" w:line="276" w:lineRule="auto"/>
        <w:rPr>
          <w:rFonts w:ascii="Arial" w:hAnsi="Arial" w:cs="Arial"/>
          <w:b/>
          <w:bCs/>
          <w:color w:val="363536"/>
        </w:rPr>
      </w:pPr>
      <w:r>
        <w:rPr>
          <w:rFonts w:ascii="Arial" w:hAnsi="Arial" w:cs="Arial"/>
          <w:b/>
          <w:bCs/>
          <w:color w:val="363536"/>
        </w:rPr>
        <w:t>Point-in-Time Count Lunch and Learn Series</w:t>
      </w:r>
      <w:r w:rsidR="009A5FE5">
        <w:rPr>
          <w:rFonts w:ascii="Arial" w:hAnsi="Arial" w:cs="Arial"/>
          <w:b/>
          <w:bCs/>
          <w:color w:val="363536"/>
        </w:rPr>
        <w:t xml:space="preserve"> – Billy </w:t>
      </w:r>
      <w:r w:rsidR="00C2595E">
        <w:rPr>
          <w:rFonts w:ascii="Arial" w:hAnsi="Arial" w:cs="Arial"/>
          <w:b/>
          <w:bCs/>
          <w:color w:val="363536"/>
        </w:rPr>
        <w:t>Mahone</w:t>
      </w:r>
    </w:p>
    <w:p w14:paraId="5E27BED1" w14:textId="35D03A28" w:rsidR="000F0BFC" w:rsidRDefault="000F0BFC" w:rsidP="000F0BFC">
      <w:pPr>
        <w:pStyle w:val="ListParagraph"/>
        <w:tabs>
          <w:tab w:val="left" w:pos="360"/>
        </w:tabs>
        <w:spacing w:after="0" w:line="276" w:lineRule="auto"/>
        <w:ind w:left="0"/>
        <w:rPr>
          <w:rFonts w:ascii="Arial" w:hAnsi="Arial" w:cs="Arial"/>
          <w:b/>
          <w:bCs/>
          <w:color w:val="363536"/>
        </w:rPr>
      </w:pPr>
    </w:p>
    <w:p w14:paraId="1053EF65" w14:textId="63C7A686" w:rsidR="000F0BFC" w:rsidRPr="000F0BFC" w:rsidRDefault="000F0BFC" w:rsidP="000F0BFC">
      <w:pPr>
        <w:pStyle w:val="ListParagraph"/>
        <w:tabs>
          <w:tab w:val="left" w:pos="360"/>
        </w:tabs>
        <w:spacing w:after="0" w:line="276" w:lineRule="auto"/>
        <w:ind w:left="0"/>
        <w:rPr>
          <w:rFonts w:ascii="Arial" w:hAnsi="Arial" w:cs="Arial"/>
          <w:color w:val="363536"/>
        </w:rPr>
      </w:pPr>
      <w:r>
        <w:rPr>
          <w:rFonts w:ascii="Arial" w:hAnsi="Arial" w:cs="Arial"/>
          <w:b/>
          <w:bCs/>
          <w:color w:val="363536"/>
        </w:rPr>
        <w:tab/>
      </w:r>
      <w:r w:rsidRPr="000F0BFC">
        <w:rPr>
          <w:rFonts w:ascii="Arial" w:hAnsi="Arial" w:cs="Arial"/>
          <w:color w:val="363536"/>
        </w:rPr>
        <w:t>Billy</w:t>
      </w:r>
      <w:r>
        <w:rPr>
          <w:rFonts w:ascii="Arial" w:hAnsi="Arial" w:cs="Arial"/>
          <w:color w:val="363536"/>
        </w:rPr>
        <w:t xml:space="preserve"> announced the Lunch and Learn Series webinars and invited the Board.</w:t>
      </w:r>
    </w:p>
    <w:p w14:paraId="1B2613E4" w14:textId="77777777" w:rsidR="009A5FE5" w:rsidRDefault="009A5FE5" w:rsidP="009A5FE5">
      <w:pPr>
        <w:pStyle w:val="ListParagraph"/>
        <w:tabs>
          <w:tab w:val="left" w:pos="360"/>
        </w:tabs>
        <w:spacing w:after="0" w:line="276" w:lineRule="auto"/>
        <w:ind w:left="0"/>
        <w:rPr>
          <w:rFonts w:ascii="Arial" w:hAnsi="Arial" w:cs="Arial"/>
          <w:b/>
          <w:bCs/>
          <w:color w:val="363536"/>
        </w:rPr>
      </w:pPr>
    </w:p>
    <w:p w14:paraId="5C697AAA" w14:textId="5A3E11BA" w:rsidR="00840058" w:rsidRPr="00F671D9" w:rsidRDefault="00CD627F" w:rsidP="00F671D9">
      <w:pPr>
        <w:pStyle w:val="ListParagraph"/>
        <w:numPr>
          <w:ilvl w:val="0"/>
          <w:numId w:val="1"/>
        </w:numPr>
        <w:tabs>
          <w:tab w:val="left" w:pos="360"/>
        </w:tabs>
        <w:spacing w:after="0" w:line="276" w:lineRule="auto"/>
        <w:rPr>
          <w:rFonts w:ascii="Arial" w:hAnsi="Arial" w:cs="Arial"/>
          <w:b/>
          <w:bCs/>
          <w:color w:val="363536"/>
        </w:rPr>
      </w:pPr>
      <w:r w:rsidRPr="009325B1">
        <w:rPr>
          <w:rFonts w:ascii="Arial" w:hAnsi="Arial" w:cs="Arial"/>
          <w:b/>
          <w:bCs/>
          <w:color w:val="363536"/>
        </w:rPr>
        <w:t>Youth Action Board Report (YAB) Report</w:t>
      </w:r>
      <w:r w:rsidR="00F60119" w:rsidRPr="009325B1">
        <w:rPr>
          <w:rFonts w:ascii="Arial" w:hAnsi="Arial" w:cs="Arial"/>
          <w:b/>
          <w:bCs/>
          <w:color w:val="363536"/>
        </w:rPr>
        <w:t xml:space="preserve"> –</w:t>
      </w:r>
      <w:r w:rsidRPr="009325B1">
        <w:rPr>
          <w:rFonts w:ascii="Arial" w:hAnsi="Arial" w:cs="Arial"/>
          <w:b/>
          <w:bCs/>
          <w:color w:val="363536"/>
        </w:rPr>
        <w:t xml:space="preserve"> Kameron Rhys &amp; Salena Santibáñez</w:t>
      </w:r>
    </w:p>
    <w:p w14:paraId="4D8758E0" w14:textId="658D9317" w:rsidR="00840058" w:rsidRPr="00840058" w:rsidRDefault="00840058" w:rsidP="00840058">
      <w:pPr>
        <w:pStyle w:val="ListParagraph"/>
        <w:numPr>
          <w:ilvl w:val="1"/>
          <w:numId w:val="1"/>
        </w:numPr>
        <w:tabs>
          <w:tab w:val="left" w:pos="360"/>
        </w:tabs>
        <w:spacing w:after="0" w:line="276" w:lineRule="auto"/>
        <w:rPr>
          <w:rFonts w:ascii="Arial" w:hAnsi="Arial" w:cs="Arial"/>
          <w:b/>
          <w:bCs/>
          <w:color w:val="363536"/>
        </w:rPr>
      </w:pPr>
      <w:r>
        <w:rPr>
          <w:rFonts w:ascii="Arial" w:hAnsi="Arial" w:cs="Arial"/>
          <w:color w:val="363536"/>
        </w:rPr>
        <w:t>HMIS Presentation with Amanda Flores</w:t>
      </w:r>
    </w:p>
    <w:p w14:paraId="0350CF85" w14:textId="11416083" w:rsidR="00840058" w:rsidRPr="00840058" w:rsidRDefault="00840058" w:rsidP="00840058">
      <w:pPr>
        <w:pStyle w:val="ListParagraph"/>
        <w:numPr>
          <w:ilvl w:val="1"/>
          <w:numId w:val="1"/>
        </w:numPr>
        <w:tabs>
          <w:tab w:val="left" w:pos="360"/>
        </w:tabs>
        <w:spacing w:after="0" w:line="276" w:lineRule="auto"/>
        <w:rPr>
          <w:rFonts w:ascii="Arial" w:hAnsi="Arial" w:cs="Arial"/>
          <w:b/>
          <w:bCs/>
          <w:color w:val="363536"/>
        </w:rPr>
      </w:pPr>
      <w:r>
        <w:rPr>
          <w:rFonts w:ascii="Arial" w:hAnsi="Arial" w:cs="Arial"/>
          <w:color w:val="363536"/>
        </w:rPr>
        <w:t>Officer Election Results</w:t>
      </w:r>
    </w:p>
    <w:p w14:paraId="1420343F" w14:textId="1603F175" w:rsidR="00840058" w:rsidRPr="00840058" w:rsidRDefault="00840058" w:rsidP="00840058">
      <w:pPr>
        <w:pStyle w:val="ListParagraph"/>
        <w:numPr>
          <w:ilvl w:val="1"/>
          <w:numId w:val="1"/>
        </w:numPr>
        <w:tabs>
          <w:tab w:val="left" w:pos="360"/>
        </w:tabs>
        <w:spacing w:after="0" w:line="276" w:lineRule="auto"/>
        <w:rPr>
          <w:rFonts w:ascii="Arial" w:hAnsi="Arial" w:cs="Arial"/>
          <w:b/>
          <w:bCs/>
          <w:color w:val="363536"/>
        </w:rPr>
      </w:pPr>
      <w:r>
        <w:rPr>
          <w:rFonts w:ascii="Arial" w:hAnsi="Arial" w:cs="Arial"/>
          <w:color w:val="363536"/>
        </w:rPr>
        <w:t>Safe Space Training with Diana Truumees</w:t>
      </w:r>
    </w:p>
    <w:p w14:paraId="3052C9CE" w14:textId="697BE14E" w:rsidR="00840058" w:rsidRPr="00840058" w:rsidRDefault="00840058" w:rsidP="00840058">
      <w:pPr>
        <w:pStyle w:val="ListParagraph"/>
        <w:numPr>
          <w:ilvl w:val="1"/>
          <w:numId w:val="1"/>
        </w:numPr>
        <w:tabs>
          <w:tab w:val="left" w:pos="360"/>
        </w:tabs>
        <w:spacing w:after="0" w:line="276" w:lineRule="auto"/>
        <w:rPr>
          <w:rFonts w:ascii="Arial" w:hAnsi="Arial" w:cs="Arial"/>
          <w:b/>
          <w:bCs/>
          <w:color w:val="363536"/>
        </w:rPr>
      </w:pPr>
      <w:r>
        <w:rPr>
          <w:rFonts w:ascii="Arial" w:hAnsi="Arial" w:cs="Arial"/>
          <w:color w:val="363536"/>
        </w:rPr>
        <w:t>Councilman Manny Pelaez</w:t>
      </w:r>
    </w:p>
    <w:p w14:paraId="507F69F1" w14:textId="68FDD55D" w:rsidR="00840058" w:rsidRPr="00840058" w:rsidRDefault="00840058" w:rsidP="00840058">
      <w:pPr>
        <w:pStyle w:val="ListParagraph"/>
        <w:numPr>
          <w:ilvl w:val="1"/>
          <w:numId w:val="1"/>
        </w:numPr>
        <w:tabs>
          <w:tab w:val="left" w:pos="360"/>
        </w:tabs>
        <w:spacing w:after="0" w:line="276" w:lineRule="auto"/>
        <w:rPr>
          <w:rFonts w:ascii="Arial" w:hAnsi="Arial" w:cs="Arial"/>
          <w:b/>
          <w:bCs/>
          <w:color w:val="363536"/>
        </w:rPr>
      </w:pPr>
      <w:r>
        <w:rPr>
          <w:rFonts w:ascii="Arial" w:hAnsi="Arial" w:cs="Arial"/>
          <w:color w:val="363536"/>
        </w:rPr>
        <w:t>Gardopia Gard</w:t>
      </w:r>
      <w:r w:rsidR="000F0BFC">
        <w:rPr>
          <w:rFonts w:ascii="Arial" w:hAnsi="Arial" w:cs="Arial"/>
          <w:color w:val="363536"/>
        </w:rPr>
        <w:t xml:space="preserve">ens </w:t>
      </w:r>
      <w:r w:rsidR="006D2F7A">
        <w:rPr>
          <w:rFonts w:ascii="Arial" w:hAnsi="Arial" w:cs="Arial"/>
          <w:color w:val="363536"/>
        </w:rPr>
        <w:t>V</w:t>
      </w:r>
      <w:r w:rsidR="000F0BFC">
        <w:rPr>
          <w:rFonts w:ascii="Arial" w:hAnsi="Arial" w:cs="Arial"/>
          <w:color w:val="363536"/>
        </w:rPr>
        <w:t xml:space="preserve">olunteer </w:t>
      </w:r>
      <w:r w:rsidR="006D2F7A">
        <w:rPr>
          <w:rFonts w:ascii="Arial" w:hAnsi="Arial" w:cs="Arial"/>
          <w:color w:val="363536"/>
        </w:rPr>
        <w:t>O</w:t>
      </w:r>
      <w:r w:rsidR="000F0BFC">
        <w:rPr>
          <w:rFonts w:ascii="Arial" w:hAnsi="Arial" w:cs="Arial"/>
          <w:color w:val="363536"/>
        </w:rPr>
        <w:t>pportunity</w:t>
      </w:r>
    </w:p>
    <w:p w14:paraId="0C2F4F45" w14:textId="3695BDFF" w:rsidR="00840058" w:rsidRPr="00840058" w:rsidRDefault="00840058" w:rsidP="00840058">
      <w:pPr>
        <w:pStyle w:val="ListParagraph"/>
        <w:numPr>
          <w:ilvl w:val="1"/>
          <w:numId w:val="1"/>
        </w:numPr>
        <w:tabs>
          <w:tab w:val="left" w:pos="360"/>
        </w:tabs>
        <w:spacing w:after="0" w:line="276" w:lineRule="auto"/>
        <w:rPr>
          <w:rFonts w:ascii="Arial" w:hAnsi="Arial" w:cs="Arial"/>
          <w:b/>
          <w:bCs/>
          <w:color w:val="363536"/>
        </w:rPr>
      </w:pPr>
      <w:r>
        <w:rPr>
          <w:rFonts w:ascii="Arial" w:hAnsi="Arial" w:cs="Arial"/>
          <w:color w:val="363536"/>
        </w:rPr>
        <w:t>Writing Workshop</w:t>
      </w:r>
    </w:p>
    <w:p w14:paraId="7C4F8877" w14:textId="2642348F" w:rsidR="00F671D9" w:rsidRPr="00F671D9" w:rsidRDefault="00840058" w:rsidP="00F671D9">
      <w:pPr>
        <w:pStyle w:val="ListParagraph"/>
        <w:numPr>
          <w:ilvl w:val="1"/>
          <w:numId w:val="1"/>
        </w:numPr>
        <w:tabs>
          <w:tab w:val="left" w:pos="360"/>
        </w:tabs>
        <w:spacing w:after="0" w:line="276" w:lineRule="auto"/>
        <w:rPr>
          <w:rFonts w:ascii="Arial" w:hAnsi="Arial" w:cs="Arial"/>
          <w:b/>
          <w:bCs/>
          <w:color w:val="363536"/>
        </w:rPr>
      </w:pPr>
      <w:r>
        <w:rPr>
          <w:rFonts w:ascii="Arial" w:hAnsi="Arial" w:cs="Arial"/>
          <w:color w:val="363536"/>
        </w:rPr>
        <w:t>Two New Members</w:t>
      </w:r>
    </w:p>
    <w:p w14:paraId="5158ADA0" w14:textId="77777777" w:rsidR="00F671D9" w:rsidRPr="0022204E" w:rsidRDefault="00F671D9" w:rsidP="00C44A79">
      <w:pPr>
        <w:pStyle w:val="ListParagraph"/>
        <w:tabs>
          <w:tab w:val="left" w:pos="360"/>
        </w:tabs>
        <w:spacing w:after="0" w:line="276" w:lineRule="auto"/>
        <w:ind w:left="0"/>
        <w:rPr>
          <w:rFonts w:ascii="Arial" w:hAnsi="Arial" w:cs="Arial"/>
          <w:color w:val="363536"/>
        </w:rPr>
      </w:pPr>
    </w:p>
    <w:p w14:paraId="65E35612" w14:textId="34E103BC" w:rsidR="00C44A79" w:rsidRPr="00C44A79" w:rsidRDefault="005A5472" w:rsidP="00C44A79">
      <w:pPr>
        <w:pStyle w:val="ListParagraph"/>
        <w:numPr>
          <w:ilvl w:val="0"/>
          <w:numId w:val="1"/>
        </w:numPr>
        <w:tabs>
          <w:tab w:val="left" w:pos="360"/>
        </w:tabs>
        <w:spacing w:after="0" w:line="276" w:lineRule="auto"/>
        <w:rPr>
          <w:rFonts w:ascii="Arial" w:hAnsi="Arial" w:cs="Arial"/>
          <w:b/>
          <w:bCs/>
          <w:color w:val="363536"/>
        </w:rPr>
      </w:pPr>
      <w:r w:rsidRPr="009325B1">
        <w:rPr>
          <w:rFonts w:ascii="Arial" w:hAnsi="Arial" w:cs="Arial"/>
          <w:b/>
          <w:bCs/>
          <w:color w:val="363536"/>
        </w:rPr>
        <w:t>Homeless Management Information System (HMIS) Lead Updates – Katherine Dillard</w:t>
      </w:r>
      <w:r w:rsidR="00C44A79">
        <w:rPr>
          <w:rFonts w:ascii="Arial" w:hAnsi="Arial" w:cs="Arial"/>
          <w:b/>
          <w:bCs/>
          <w:color w:val="363536"/>
        </w:rPr>
        <w:t xml:space="preserve"> Gonzalez</w:t>
      </w:r>
    </w:p>
    <w:p w14:paraId="409C497C" w14:textId="77777777" w:rsidR="000F0BFC" w:rsidRDefault="000F0BFC" w:rsidP="000F0BFC">
      <w:pPr>
        <w:tabs>
          <w:tab w:val="left" w:pos="360"/>
        </w:tabs>
        <w:spacing w:after="0" w:line="276" w:lineRule="auto"/>
        <w:rPr>
          <w:rFonts w:ascii="Arial" w:hAnsi="Arial" w:cs="Arial"/>
          <w:color w:val="363536"/>
        </w:rPr>
      </w:pPr>
    </w:p>
    <w:p w14:paraId="47D31585" w14:textId="47B1285A" w:rsidR="00FF19A9" w:rsidRPr="000F0BFC" w:rsidRDefault="000F0BFC" w:rsidP="000F0BFC">
      <w:pPr>
        <w:tabs>
          <w:tab w:val="left" w:pos="360"/>
        </w:tabs>
        <w:spacing w:after="0" w:line="276" w:lineRule="auto"/>
        <w:ind w:left="360" w:hanging="360"/>
        <w:rPr>
          <w:rFonts w:ascii="Arial" w:hAnsi="Arial" w:cs="Arial"/>
          <w:color w:val="363536"/>
        </w:rPr>
      </w:pPr>
      <w:r>
        <w:rPr>
          <w:rFonts w:ascii="Arial" w:hAnsi="Arial" w:cs="Arial"/>
          <w:color w:val="363536"/>
        </w:rPr>
        <w:tab/>
        <w:t>Katherine shared progress on monitoring and measuring data quality within organizations that enter data into HMIS. A dashboard has been created that will eventually be available to all HMIS users.</w:t>
      </w:r>
      <w:r w:rsidR="004620E0" w:rsidRPr="000F0BFC">
        <w:rPr>
          <w:rFonts w:ascii="Arial" w:hAnsi="Arial" w:cs="Arial"/>
          <w:color w:val="363536"/>
        </w:rPr>
        <w:br/>
      </w:r>
    </w:p>
    <w:p w14:paraId="5B6E792B" w14:textId="47697E0C" w:rsidR="00044A12" w:rsidRDefault="006C2A7B" w:rsidP="000F297A">
      <w:pPr>
        <w:pStyle w:val="ListParagraph"/>
        <w:numPr>
          <w:ilvl w:val="0"/>
          <w:numId w:val="1"/>
        </w:numPr>
        <w:tabs>
          <w:tab w:val="left" w:pos="360"/>
        </w:tabs>
        <w:spacing w:after="240" w:line="276" w:lineRule="auto"/>
        <w:rPr>
          <w:rFonts w:ascii="Arial" w:hAnsi="Arial" w:cs="Arial"/>
          <w:b/>
          <w:bCs/>
          <w:color w:val="363536"/>
        </w:rPr>
      </w:pPr>
      <w:r w:rsidRPr="009325B1">
        <w:rPr>
          <w:rFonts w:ascii="Arial" w:hAnsi="Arial" w:cs="Arial"/>
          <w:b/>
          <w:bCs/>
          <w:color w:val="363536"/>
        </w:rPr>
        <w:t>Homeless Management Information System (HMIS) Advisory Committee Report – Phil Beckett</w:t>
      </w:r>
      <w:r w:rsidR="00CC3282">
        <w:rPr>
          <w:rFonts w:ascii="Arial" w:hAnsi="Arial" w:cs="Arial"/>
          <w:b/>
          <w:bCs/>
          <w:color w:val="363536"/>
        </w:rPr>
        <w:t xml:space="preserve"> (p. 217)</w:t>
      </w:r>
    </w:p>
    <w:p w14:paraId="3B3C5D2F" w14:textId="36AEEEBD" w:rsidR="009A5FE5" w:rsidRDefault="00853BDB" w:rsidP="009A5FE5">
      <w:pPr>
        <w:pStyle w:val="ListParagraph"/>
        <w:numPr>
          <w:ilvl w:val="1"/>
          <w:numId w:val="1"/>
        </w:numPr>
        <w:tabs>
          <w:tab w:val="left" w:pos="360"/>
        </w:tabs>
        <w:spacing w:after="240" w:line="276" w:lineRule="auto"/>
        <w:rPr>
          <w:rFonts w:ascii="Arial" w:hAnsi="Arial" w:cs="Arial"/>
          <w:color w:val="363536"/>
        </w:rPr>
      </w:pPr>
      <w:r>
        <w:rPr>
          <w:rFonts w:ascii="Arial" w:hAnsi="Arial" w:cs="Arial"/>
          <w:color w:val="363536"/>
        </w:rPr>
        <w:t xml:space="preserve">The </w:t>
      </w:r>
      <w:r w:rsidR="009A5FE5" w:rsidRPr="009A5FE5">
        <w:rPr>
          <w:rFonts w:ascii="Arial" w:hAnsi="Arial" w:cs="Arial"/>
          <w:color w:val="363536"/>
        </w:rPr>
        <w:t>Outreach Grid</w:t>
      </w:r>
      <w:r w:rsidR="008D2B98">
        <w:rPr>
          <w:rFonts w:ascii="Arial" w:hAnsi="Arial" w:cs="Arial"/>
          <w:color w:val="363536"/>
        </w:rPr>
        <w:t xml:space="preserve"> MOU </w:t>
      </w:r>
      <w:r>
        <w:rPr>
          <w:rFonts w:ascii="Arial" w:hAnsi="Arial" w:cs="Arial"/>
          <w:color w:val="363536"/>
        </w:rPr>
        <w:t>is still pending.</w:t>
      </w:r>
    </w:p>
    <w:p w14:paraId="2EB92894" w14:textId="42E0F279" w:rsidR="008D47FB" w:rsidRDefault="008D47FB" w:rsidP="009A5FE5">
      <w:pPr>
        <w:pStyle w:val="ListParagraph"/>
        <w:numPr>
          <w:ilvl w:val="1"/>
          <w:numId w:val="1"/>
        </w:numPr>
        <w:tabs>
          <w:tab w:val="left" w:pos="360"/>
        </w:tabs>
        <w:spacing w:after="240" w:line="276" w:lineRule="auto"/>
        <w:rPr>
          <w:rFonts w:ascii="Arial" w:hAnsi="Arial" w:cs="Arial"/>
          <w:color w:val="363536"/>
        </w:rPr>
      </w:pPr>
      <w:r>
        <w:rPr>
          <w:rFonts w:ascii="Arial" w:hAnsi="Arial" w:cs="Arial"/>
          <w:color w:val="363536"/>
        </w:rPr>
        <w:t>Committee Member Slate</w:t>
      </w:r>
      <w:r w:rsidR="001A62DC">
        <w:rPr>
          <w:rFonts w:ascii="Arial" w:hAnsi="Arial" w:cs="Arial"/>
          <w:color w:val="363536"/>
        </w:rPr>
        <w:t xml:space="preserve"> </w:t>
      </w:r>
      <w:r w:rsidR="001A62DC" w:rsidRPr="009325B1">
        <w:rPr>
          <w:rFonts w:ascii="Arial" w:hAnsi="Arial" w:cs="Arial"/>
          <w:noProof/>
          <w:color w:val="363536"/>
        </w:rPr>
        <w:drawing>
          <wp:inline distT="0" distB="0" distL="0" distR="0" wp14:anchorId="53F18083" wp14:editId="72DC05D7">
            <wp:extent cx="161365" cy="161365"/>
            <wp:effectExtent l="0" t="0" r="0" b="0"/>
            <wp:docPr id="6" name="Graphic 6" descr="Papercl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perclip.svg"/>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166946" cy="166946"/>
                    </a:xfrm>
                    <a:prstGeom prst="rect">
                      <a:avLst/>
                    </a:prstGeom>
                  </pic:spPr>
                </pic:pic>
              </a:graphicData>
            </a:graphic>
          </wp:inline>
        </w:drawing>
      </w:r>
      <w:r w:rsidR="00CC3282">
        <w:rPr>
          <w:rFonts w:ascii="Arial" w:hAnsi="Arial" w:cs="Arial"/>
          <w:color w:val="363536"/>
        </w:rPr>
        <w:t>(p. 217)</w:t>
      </w:r>
      <w:r w:rsidR="00853BDB">
        <w:rPr>
          <w:rFonts w:ascii="Arial" w:hAnsi="Arial" w:cs="Arial"/>
          <w:color w:val="363536"/>
        </w:rPr>
        <w:t xml:space="preserve"> – Approved with minor change to deny Endeavors the SSVF seat as they are also ESG and YHDP funded and can apply for one of those seats.</w:t>
      </w:r>
    </w:p>
    <w:p w14:paraId="00E747E3" w14:textId="115029CE" w:rsidR="004620E0" w:rsidRPr="00351648" w:rsidRDefault="008D47FB" w:rsidP="001A62DC">
      <w:pPr>
        <w:tabs>
          <w:tab w:val="left" w:pos="360"/>
        </w:tabs>
        <w:spacing w:after="240" w:line="276" w:lineRule="auto"/>
        <w:ind w:left="360"/>
        <w:rPr>
          <w:rFonts w:ascii="Arial" w:hAnsi="Arial" w:cs="Arial"/>
          <w:color w:val="363536"/>
        </w:rPr>
      </w:pPr>
      <w:r w:rsidRPr="00351648">
        <w:rPr>
          <w:rFonts w:ascii="Arial" w:hAnsi="Arial" w:cs="Arial"/>
          <w:color w:val="363536"/>
        </w:rPr>
        <w:t>Motion __</w:t>
      </w:r>
      <w:r w:rsidR="00351648" w:rsidRPr="00351648">
        <w:rPr>
          <w:rFonts w:ascii="Arial" w:hAnsi="Arial" w:cs="Arial"/>
          <w:color w:val="363536"/>
          <w:u w:val="single"/>
        </w:rPr>
        <w:t>Lori Stinson</w:t>
      </w:r>
      <w:r w:rsidRPr="00351648">
        <w:rPr>
          <w:rFonts w:ascii="Arial" w:hAnsi="Arial" w:cs="Arial"/>
          <w:color w:val="363536"/>
        </w:rPr>
        <w:t>__ Second ___</w:t>
      </w:r>
      <w:r w:rsidR="00351648" w:rsidRPr="00351648">
        <w:rPr>
          <w:rFonts w:ascii="Arial" w:hAnsi="Arial" w:cs="Arial"/>
          <w:color w:val="363536"/>
          <w:u w:val="single"/>
        </w:rPr>
        <w:t>Phil Beckett</w:t>
      </w:r>
      <w:r w:rsidRPr="00351648">
        <w:rPr>
          <w:rFonts w:ascii="Arial" w:hAnsi="Arial" w:cs="Arial"/>
          <w:color w:val="363536"/>
        </w:rPr>
        <w:t>__ Abstain _</w:t>
      </w:r>
      <w:r w:rsidR="00351648" w:rsidRPr="00351648">
        <w:rPr>
          <w:rFonts w:ascii="Arial" w:hAnsi="Arial" w:cs="Arial"/>
          <w:color w:val="363536"/>
          <w:u w:val="single"/>
        </w:rPr>
        <w:t>None</w:t>
      </w:r>
      <w:r w:rsidRPr="00351648">
        <w:rPr>
          <w:rFonts w:ascii="Arial" w:hAnsi="Arial" w:cs="Arial"/>
          <w:color w:val="363536"/>
        </w:rPr>
        <w:t>__ Passed __</w:t>
      </w:r>
      <w:r w:rsidR="00351648" w:rsidRPr="00351648">
        <w:rPr>
          <w:rFonts w:ascii="Arial" w:hAnsi="Arial" w:cs="Arial"/>
          <w:color w:val="363536"/>
          <w:u w:val="single"/>
        </w:rPr>
        <w:t>Yes</w:t>
      </w:r>
      <w:r w:rsidRPr="00351648">
        <w:rPr>
          <w:rFonts w:ascii="Arial" w:hAnsi="Arial" w:cs="Arial"/>
          <w:color w:val="363536"/>
        </w:rPr>
        <w:t>__</w:t>
      </w:r>
    </w:p>
    <w:p w14:paraId="27EDEB2E" w14:textId="1DD4EB64" w:rsidR="009A5FE5" w:rsidRDefault="009A5FE5" w:rsidP="008D1B24">
      <w:pPr>
        <w:pStyle w:val="ListParagraph"/>
        <w:numPr>
          <w:ilvl w:val="0"/>
          <w:numId w:val="1"/>
        </w:numPr>
        <w:tabs>
          <w:tab w:val="left" w:pos="360"/>
        </w:tabs>
        <w:spacing w:after="240" w:line="276" w:lineRule="auto"/>
        <w:rPr>
          <w:rFonts w:ascii="Arial" w:hAnsi="Arial" w:cs="Arial"/>
          <w:b/>
          <w:bCs/>
          <w:color w:val="363536"/>
        </w:rPr>
      </w:pPr>
      <w:r w:rsidRPr="009A5FE5">
        <w:rPr>
          <w:rFonts w:ascii="Arial" w:hAnsi="Arial" w:cs="Arial"/>
          <w:b/>
          <w:bCs/>
          <w:color w:val="363536"/>
        </w:rPr>
        <w:t>HMIS Advisory Committee Chair Re-Appointment</w:t>
      </w:r>
      <w:r w:rsidR="00351648">
        <w:rPr>
          <w:rFonts w:ascii="Arial" w:hAnsi="Arial" w:cs="Arial"/>
          <w:b/>
          <w:bCs/>
          <w:color w:val="363536"/>
        </w:rPr>
        <w:t xml:space="preserve"> – Phil Beckett</w:t>
      </w:r>
    </w:p>
    <w:p w14:paraId="3B38DA8E" w14:textId="0F2542F2" w:rsidR="009A5FE5" w:rsidRDefault="009A5FE5" w:rsidP="009A5FE5">
      <w:pPr>
        <w:pStyle w:val="ListParagraph"/>
        <w:tabs>
          <w:tab w:val="left" w:pos="360"/>
        </w:tabs>
        <w:spacing w:after="240" w:line="276" w:lineRule="auto"/>
        <w:ind w:left="0"/>
        <w:rPr>
          <w:rFonts w:ascii="Arial" w:hAnsi="Arial" w:cs="Arial"/>
          <w:b/>
          <w:bCs/>
          <w:color w:val="363536"/>
        </w:rPr>
      </w:pPr>
    </w:p>
    <w:p w14:paraId="638A8682" w14:textId="47D5C1B5" w:rsidR="009A5FE5" w:rsidRDefault="009A5FE5" w:rsidP="009A5FE5">
      <w:pPr>
        <w:pStyle w:val="ListParagraph"/>
        <w:tabs>
          <w:tab w:val="left" w:pos="360"/>
        </w:tabs>
        <w:spacing w:after="0" w:line="276" w:lineRule="auto"/>
        <w:ind w:left="450"/>
        <w:rPr>
          <w:rFonts w:ascii="Arial" w:hAnsi="Arial" w:cs="Arial"/>
          <w:b/>
          <w:bCs/>
          <w:color w:val="363536"/>
        </w:rPr>
      </w:pPr>
      <w:r w:rsidRPr="009325B1">
        <w:rPr>
          <w:rFonts w:ascii="Arial" w:hAnsi="Arial" w:cs="Arial"/>
          <w:color w:val="363536"/>
        </w:rPr>
        <w:t>Motion _</w:t>
      </w:r>
      <w:r w:rsidR="00351648">
        <w:rPr>
          <w:rFonts w:ascii="Arial" w:hAnsi="Arial" w:cs="Arial"/>
          <w:color w:val="363536"/>
          <w:u w:val="single"/>
        </w:rPr>
        <w:t>Craig Hopkins</w:t>
      </w:r>
      <w:r w:rsidRPr="009325B1">
        <w:rPr>
          <w:rFonts w:ascii="Arial" w:hAnsi="Arial" w:cs="Arial"/>
          <w:color w:val="363536"/>
        </w:rPr>
        <w:t>_ Second _</w:t>
      </w:r>
      <w:r w:rsidR="00351648">
        <w:rPr>
          <w:rFonts w:ascii="Arial" w:hAnsi="Arial" w:cs="Arial"/>
          <w:color w:val="363536"/>
          <w:u w:val="single"/>
        </w:rPr>
        <w:t>Melody Woosley</w:t>
      </w:r>
      <w:r w:rsidRPr="009325B1">
        <w:rPr>
          <w:rFonts w:ascii="Arial" w:hAnsi="Arial" w:cs="Arial"/>
          <w:color w:val="363536"/>
        </w:rPr>
        <w:t>__ Abstain _</w:t>
      </w:r>
      <w:r w:rsidR="00351648">
        <w:rPr>
          <w:rFonts w:ascii="Arial" w:hAnsi="Arial" w:cs="Arial"/>
          <w:color w:val="363536"/>
          <w:u w:val="single"/>
        </w:rPr>
        <w:t>None</w:t>
      </w:r>
      <w:r w:rsidRPr="009325B1">
        <w:rPr>
          <w:rFonts w:ascii="Arial" w:hAnsi="Arial" w:cs="Arial"/>
          <w:color w:val="363536"/>
        </w:rPr>
        <w:t>_ Passed _</w:t>
      </w:r>
      <w:r w:rsidR="00351648">
        <w:rPr>
          <w:rFonts w:ascii="Arial" w:hAnsi="Arial" w:cs="Arial"/>
          <w:color w:val="363536"/>
          <w:u w:val="single"/>
        </w:rPr>
        <w:t>Yes</w:t>
      </w:r>
      <w:r w:rsidRPr="00907A03">
        <w:rPr>
          <w:rFonts w:ascii="Arial" w:hAnsi="Arial" w:cs="Arial"/>
          <w:color w:val="363536"/>
        </w:rPr>
        <w:t>__</w:t>
      </w:r>
    </w:p>
    <w:p w14:paraId="069AC869" w14:textId="77777777" w:rsidR="009A5FE5" w:rsidRPr="009A5FE5" w:rsidRDefault="009A5FE5" w:rsidP="009A5FE5">
      <w:pPr>
        <w:pStyle w:val="ListParagraph"/>
        <w:tabs>
          <w:tab w:val="left" w:pos="360"/>
        </w:tabs>
        <w:spacing w:after="240" w:line="276" w:lineRule="auto"/>
        <w:ind w:left="0"/>
        <w:rPr>
          <w:rFonts w:ascii="Arial" w:hAnsi="Arial" w:cs="Arial"/>
          <w:color w:val="363536"/>
        </w:rPr>
      </w:pPr>
    </w:p>
    <w:p w14:paraId="04877D6E" w14:textId="4A4D6571" w:rsidR="003F5014" w:rsidRPr="003F5014" w:rsidRDefault="003F5014" w:rsidP="008D1B24">
      <w:pPr>
        <w:pStyle w:val="ListParagraph"/>
        <w:numPr>
          <w:ilvl w:val="0"/>
          <w:numId w:val="1"/>
        </w:numPr>
        <w:tabs>
          <w:tab w:val="left" w:pos="360"/>
        </w:tabs>
        <w:spacing w:after="240" w:line="276" w:lineRule="auto"/>
        <w:rPr>
          <w:rFonts w:ascii="Arial" w:hAnsi="Arial" w:cs="Arial"/>
          <w:color w:val="363536"/>
        </w:rPr>
      </w:pPr>
      <w:r>
        <w:rPr>
          <w:rFonts w:ascii="Arial" w:hAnsi="Arial" w:cs="Arial"/>
          <w:b/>
          <w:bCs/>
          <w:color w:val="363536"/>
        </w:rPr>
        <w:t>HMIS Advisory Committee Co-Chair Appointment</w:t>
      </w:r>
      <w:r w:rsidR="00351648">
        <w:rPr>
          <w:rFonts w:ascii="Arial" w:hAnsi="Arial" w:cs="Arial"/>
          <w:b/>
          <w:bCs/>
          <w:color w:val="363536"/>
        </w:rPr>
        <w:t xml:space="preserve"> – Dr. Jack Tsai</w:t>
      </w:r>
    </w:p>
    <w:p w14:paraId="22DA4CAC" w14:textId="721DD65E" w:rsidR="003F5014" w:rsidRDefault="003F5014" w:rsidP="003F5014">
      <w:pPr>
        <w:pStyle w:val="ListParagraph"/>
        <w:tabs>
          <w:tab w:val="left" w:pos="360"/>
        </w:tabs>
        <w:spacing w:after="240" w:line="276" w:lineRule="auto"/>
        <w:ind w:left="0"/>
        <w:rPr>
          <w:rFonts w:ascii="Arial" w:hAnsi="Arial" w:cs="Arial"/>
          <w:color w:val="363536"/>
        </w:rPr>
      </w:pPr>
    </w:p>
    <w:p w14:paraId="43ABD1ED" w14:textId="14A99679" w:rsidR="003F5014" w:rsidRDefault="003F5014" w:rsidP="003F5014">
      <w:pPr>
        <w:pStyle w:val="ListParagraph"/>
        <w:tabs>
          <w:tab w:val="left" w:pos="360"/>
        </w:tabs>
        <w:spacing w:after="0" w:line="276" w:lineRule="auto"/>
        <w:ind w:left="450"/>
        <w:rPr>
          <w:rFonts w:ascii="Arial" w:hAnsi="Arial" w:cs="Arial"/>
          <w:b/>
          <w:bCs/>
          <w:color w:val="363536"/>
        </w:rPr>
      </w:pPr>
      <w:r w:rsidRPr="009325B1">
        <w:rPr>
          <w:rFonts w:ascii="Arial" w:hAnsi="Arial" w:cs="Arial"/>
          <w:color w:val="363536"/>
        </w:rPr>
        <w:t>Motion _</w:t>
      </w:r>
      <w:r>
        <w:rPr>
          <w:rFonts w:ascii="Arial" w:hAnsi="Arial" w:cs="Arial"/>
          <w:color w:val="363536"/>
        </w:rPr>
        <w:t>_</w:t>
      </w:r>
      <w:r w:rsidR="00351648">
        <w:rPr>
          <w:rFonts w:ascii="Arial" w:hAnsi="Arial" w:cs="Arial"/>
          <w:color w:val="363536"/>
          <w:u w:val="single"/>
        </w:rPr>
        <w:t>Phil Beckett</w:t>
      </w:r>
      <w:r w:rsidRPr="009325B1">
        <w:rPr>
          <w:rFonts w:ascii="Arial" w:hAnsi="Arial" w:cs="Arial"/>
          <w:color w:val="363536"/>
        </w:rPr>
        <w:t>__ Second _</w:t>
      </w:r>
      <w:r w:rsidR="00351648">
        <w:rPr>
          <w:rFonts w:ascii="Arial" w:hAnsi="Arial" w:cs="Arial"/>
          <w:color w:val="363536"/>
          <w:u w:val="single"/>
        </w:rPr>
        <w:t>Greg Zlotnick</w:t>
      </w:r>
      <w:r w:rsidRPr="009325B1">
        <w:rPr>
          <w:rFonts w:ascii="Arial" w:hAnsi="Arial" w:cs="Arial"/>
          <w:color w:val="363536"/>
        </w:rPr>
        <w:t>__ Abstain __</w:t>
      </w:r>
      <w:r w:rsidR="00351648">
        <w:rPr>
          <w:rFonts w:ascii="Arial" w:hAnsi="Arial" w:cs="Arial"/>
          <w:color w:val="363536"/>
          <w:u w:val="single"/>
        </w:rPr>
        <w:t>None</w:t>
      </w:r>
      <w:r w:rsidRPr="009325B1">
        <w:rPr>
          <w:rFonts w:ascii="Arial" w:hAnsi="Arial" w:cs="Arial"/>
          <w:color w:val="363536"/>
        </w:rPr>
        <w:t>__ Passed _</w:t>
      </w:r>
      <w:r w:rsidR="00351648">
        <w:rPr>
          <w:rFonts w:ascii="Arial" w:hAnsi="Arial" w:cs="Arial"/>
          <w:color w:val="363536"/>
          <w:u w:val="single"/>
        </w:rPr>
        <w:t>Yes</w:t>
      </w:r>
      <w:r w:rsidRPr="009325B1">
        <w:rPr>
          <w:rFonts w:ascii="Arial" w:hAnsi="Arial" w:cs="Arial"/>
          <w:color w:val="363536"/>
        </w:rPr>
        <w:t>__</w:t>
      </w:r>
    </w:p>
    <w:p w14:paraId="7DB5D4A6" w14:textId="77777777" w:rsidR="003F5014" w:rsidRPr="003F5014" w:rsidRDefault="003F5014" w:rsidP="003F5014">
      <w:pPr>
        <w:pStyle w:val="ListParagraph"/>
        <w:tabs>
          <w:tab w:val="left" w:pos="360"/>
        </w:tabs>
        <w:spacing w:after="240" w:line="276" w:lineRule="auto"/>
        <w:ind w:left="0"/>
        <w:rPr>
          <w:rFonts w:ascii="Arial" w:hAnsi="Arial" w:cs="Arial"/>
          <w:color w:val="363536"/>
        </w:rPr>
      </w:pPr>
    </w:p>
    <w:p w14:paraId="5C9EDA88" w14:textId="5CE39BBB" w:rsidR="00081A7F" w:rsidRPr="009A5FE5" w:rsidRDefault="00081A7F" w:rsidP="008D1B24">
      <w:pPr>
        <w:pStyle w:val="ListParagraph"/>
        <w:numPr>
          <w:ilvl w:val="0"/>
          <w:numId w:val="1"/>
        </w:numPr>
        <w:tabs>
          <w:tab w:val="left" w:pos="360"/>
        </w:tabs>
        <w:spacing w:after="240" w:line="276" w:lineRule="auto"/>
        <w:rPr>
          <w:rFonts w:ascii="Arial" w:hAnsi="Arial" w:cs="Arial"/>
          <w:color w:val="363536"/>
        </w:rPr>
      </w:pPr>
      <w:r>
        <w:rPr>
          <w:rFonts w:ascii="Arial" w:hAnsi="Arial" w:cs="Arial"/>
          <w:b/>
          <w:bCs/>
          <w:color w:val="363536"/>
        </w:rPr>
        <w:t xml:space="preserve">Coordinated Entry (CE) Advisory Committee </w:t>
      </w:r>
      <w:r w:rsidR="008D1B24">
        <w:rPr>
          <w:rFonts w:ascii="Arial" w:hAnsi="Arial" w:cs="Arial"/>
          <w:b/>
          <w:bCs/>
          <w:color w:val="363536"/>
        </w:rPr>
        <w:t>Report – Melody Woosley</w:t>
      </w:r>
    </w:p>
    <w:p w14:paraId="5AE28A6C" w14:textId="02546629" w:rsidR="00B37B4E" w:rsidRDefault="001A62DC" w:rsidP="009A5FE5">
      <w:pPr>
        <w:pStyle w:val="ListParagraph"/>
        <w:numPr>
          <w:ilvl w:val="1"/>
          <w:numId w:val="1"/>
        </w:numPr>
        <w:tabs>
          <w:tab w:val="left" w:pos="360"/>
        </w:tabs>
        <w:spacing w:after="240" w:line="276" w:lineRule="auto"/>
        <w:rPr>
          <w:rFonts w:ascii="Arial" w:hAnsi="Arial" w:cs="Arial"/>
          <w:color w:val="363536"/>
        </w:rPr>
      </w:pPr>
      <w:r>
        <w:rPr>
          <w:rFonts w:ascii="Arial" w:hAnsi="Arial" w:cs="Arial"/>
          <w:color w:val="363536"/>
        </w:rPr>
        <w:t xml:space="preserve">Coordinated Entry </w:t>
      </w:r>
      <w:r w:rsidR="00B37B4E">
        <w:rPr>
          <w:rFonts w:ascii="Arial" w:hAnsi="Arial" w:cs="Arial"/>
          <w:color w:val="363536"/>
        </w:rPr>
        <w:t>Visioning Session</w:t>
      </w:r>
    </w:p>
    <w:p w14:paraId="453A99EA" w14:textId="127BB8A4" w:rsidR="009A5FE5" w:rsidRPr="009A5FE5" w:rsidRDefault="00A92DF8" w:rsidP="009A5FE5">
      <w:pPr>
        <w:pStyle w:val="ListParagraph"/>
        <w:numPr>
          <w:ilvl w:val="1"/>
          <w:numId w:val="1"/>
        </w:numPr>
        <w:tabs>
          <w:tab w:val="left" w:pos="360"/>
        </w:tabs>
        <w:spacing w:after="240" w:line="276" w:lineRule="auto"/>
        <w:rPr>
          <w:rFonts w:ascii="Arial" w:hAnsi="Arial" w:cs="Arial"/>
          <w:color w:val="363536"/>
        </w:rPr>
      </w:pPr>
      <w:r>
        <w:rPr>
          <w:rFonts w:ascii="Arial" w:hAnsi="Arial" w:cs="Arial"/>
          <w:color w:val="363536"/>
        </w:rPr>
        <w:t xml:space="preserve">The </w:t>
      </w:r>
      <w:r w:rsidR="009A5FE5" w:rsidRPr="009A5FE5">
        <w:rPr>
          <w:rFonts w:ascii="Arial" w:hAnsi="Arial" w:cs="Arial"/>
          <w:color w:val="363536"/>
        </w:rPr>
        <w:t>Prevention Subcommittee</w:t>
      </w:r>
      <w:r>
        <w:rPr>
          <w:rFonts w:ascii="Arial" w:hAnsi="Arial" w:cs="Arial"/>
          <w:color w:val="363536"/>
        </w:rPr>
        <w:t xml:space="preserve"> has been working diligently on the prevention workflow, which will go live early May.</w:t>
      </w:r>
    </w:p>
    <w:p w14:paraId="10408151" w14:textId="77777777" w:rsidR="008D1B24" w:rsidRPr="008D1B24" w:rsidRDefault="008D1B24" w:rsidP="008D1B24">
      <w:pPr>
        <w:pStyle w:val="ListParagraph"/>
        <w:tabs>
          <w:tab w:val="left" w:pos="360"/>
        </w:tabs>
        <w:spacing w:after="240" w:line="276" w:lineRule="auto"/>
        <w:ind w:left="0"/>
        <w:rPr>
          <w:rFonts w:ascii="Arial" w:hAnsi="Arial" w:cs="Arial"/>
          <w:color w:val="363536"/>
        </w:rPr>
      </w:pPr>
    </w:p>
    <w:p w14:paraId="2F2F0560" w14:textId="46E4FD26" w:rsidR="008D1B24" w:rsidRPr="009F4599" w:rsidRDefault="008D1B24" w:rsidP="008D1B24">
      <w:pPr>
        <w:pStyle w:val="ListParagraph"/>
        <w:numPr>
          <w:ilvl w:val="0"/>
          <w:numId w:val="1"/>
        </w:numPr>
        <w:tabs>
          <w:tab w:val="left" w:pos="360"/>
        </w:tabs>
        <w:spacing w:after="240" w:line="276" w:lineRule="auto"/>
        <w:rPr>
          <w:rFonts w:ascii="Arial" w:hAnsi="Arial" w:cs="Arial"/>
          <w:color w:val="363536"/>
        </w:rPr>
      </w:pPr>
      <w:r>
        <w:rPr>
          <w:rFonts w:ascii="Arial" w:hAnsi="Arial" w:cs="Arial"/>
          <w:b/>
          <w:bCs/>
          <w:color w:val="363536"/>
        </w:rPr>
        <w:t>Point-in-Time Count Committee Report – Leslie Komet</w:t>
      </w:r>
      <w:r w:rsidR="00CC3282">
        <w:rPr>
          <w:rFonts w:ascii="Arial" w:hAnsi="Arial" w:cs="Arial"/>
          <w:b/>
          <w:bCs/>
          <w:color w:val="363536"/>
        </w:rPr>
        <w:t xml:space="preserve"> (p. 218 – 222)</w:t>
      </w:r>
    </w:p>
    <w:p w14:paraId="66B07CC6" w14:textId="76A5C50B" w:rsidR="009F4599" w:rsidRDefault="009F4599" w:rsidP="009F4599">
      <w:pPr>
        <w:pStyle w:val="ListParagraph"/>
        <w:numPr>
          <w:ilvl w:val="1"/>
          <w:numId w:val="1"/>
        </w:numPr>
        <w:tabs>
          <w:tab w:val="left" w:pos="360"/>
        </w:tabs>
        <w:spacing w:after="240" w:line="276" w:lineRule="auto"/>
        <w:rPr>
          <w:rFonts w:ascii="Arial" w:hAnsi="Arial" w:cs="Arial"/>
          <w:color w:val="363536"/>
        </w:rPr>
      </w:pPr>
      <w:r>
        <w:rPr>
          <w:rFonts w:ascii="Arial" w:hAnsi="Arial" w:cs="Arial"/>
          <w:color w:val="363536"/>
        </w:rPr>
        <w:t xml:space="preserve">Point-in-Time Count Committee Bylaw Approval </w:t>
      </w:r>
      <w:r w:rsidRPr="009325B1">
        <w:rPr>
          <w:rFonts w:ascii="Arial" w:hAnsi="Arial" w:cs="Arial"/>
          <w:noProof/>
          <w:color w:val="363536"/>
        </w:rPr>
        <w:drawing>
          <wp:inline distT="0" distB="0" distL="0" distR="0" wp14:anchorId="1A895E21" wp14:editId="22ECD8A7">
            <wp:extent cx="161365" cy="161365"/>
            <wp:effectExtent l="0" t="0" r="0" b="0"/>
            <wp:docPr id="1" name="Graphic 1" descr="Papercl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perclip.svg"/>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166946" cy="166946"/>
                    </a:xfrm>
                    <a:prstGeom prst="rect">
                      <a:avLst/>
                    </a:prstGeom>
                  </pic:spPr>
                </pic:pic>
              </a:graphicData>
            </a:graphic>
          </wp:inline>
        </w:drawing>
      </w:r>
      <w:r w:rsidR="00CC3282">
        <w:rPr>
          <w:rFonts w:ascii="Arial" w:hAnsi="Arial" w:cs="Arial"/>
          <w:color w:val="363536"/>
        </w:rPr>
        <w:t>(p. 218 – 222)</w:t>
      </w:r>
    </w:p>
    <w:p w14:paraId="3AD725CB" w14:textId="2030A966" w:rsidR="009F4599" w:rsidRDefault="009F4599" w:rsidP="009F4599">
      <w:pPr>
        <w:pStyle w:val="ListParagraph"/>
        <w:tabs>
          <w:tab w:val="left" w:pos="360"/>
        </w:tabs>
        <w:spacing w:after="240" w:line="276" w:lineRule="auto"/>
        <w:ind w:left="360"/>
        <w:rPr>
          <w:rFonts w:ascii="Arial" w:hAnsi="Arial" w:cs="Arial"/>
          <w:color w:val="363536"/>
        </w:rPr>
      </w:pPr>
    </w:p>
    <w:p w14:paraId="05DF70D2" w14:textId="69127EE7" w:rsidR="009F4599" w:rsidRPr="00A92DF8" w:rsidRDefault="009F4599" w:rsidP="009F4599">
      <w:pPr>
        <w:pStyle w:val="ListParagraph"/>
        <w:tabs>
          <w:tab w:val="left" w:pos="360"/>
        </w:tabs>
        <w:spacing w:after="0" w:line="276" w:lineRule="auto"/>
        <w:ind w:left="450"/>
        <w:rPr>
          <w:rFonts w:ascii="Arial" w:hAnsi="Arial" w:cs="Arial"/>
          <w:b/>
          <w:bCs/>
          <w:color w:val="363536"/>
          <w:lang w:val="fr-FR"/>
        </w:rPr>
      </w:pPr>
      <w:r w:rsidRPr="00A92DF8">
        <w:rPr>
          <w:rFonts w:ascii="Arial" w:hAnsi="Arial" w:cs="Arial"/>
          <w:color w:val="363536"/>
          <w:lang w:val="fr-FR"/>
        </w:rPr>
        <w:t>Motion __</w:t>
      </w:r>
      <w:r w:rsidR="00A92DF8" w:rsidRPr="00A92DF8">
        <w:rPr>
          <w:rFonts w:ascii="Arial" w:hAnsi="Arial" w:cs="Arial"/>
          <w:color w:val="363536"/>
          <w:u w:val="single"/>
          <w:lang w:val="fr-FR"/>
        </w:rPr>
        <w:t>Lori Stinson</w:t>
      </w:r>
      <w:r w:rsidRPr="00A92DF8">
        <w:rPr>
          <w:rFonts w:ascii="Arial" w:hAnsi="Arial" w:cs="Arial"/>
          <w:color w:val="363536"/>
          <w:lang w:val="fr-FR"/>
        </w:rPr>
        <w:t>__ Second __</w:t>
      </w:r>
      <w:r w:rsidR="00A92DF8" w:rsidRPr="00A92DF8">
        <w:rPr>
          <w:rFonts w:ascii="Arial" w:hAnsi="Arial" w:cs="Arial"/>
          <w:color w:val="363536"/>
          <w:u w:val="single"/>
          <w:lang w:val="fr-FR"/>
        </w:rPr>
        <w:t>L</w:t>
      </w:r>
      <w:r w:rsidR="00A92DF8">
        <w:rPr>
          <w:rFonts w:ascii="Arial" w:hAnsi="Arial" w:cs="Arial"/>
          <w:color w:val="363536"/>
          <w:u w:val="single"/>
          <w:lang w:val="fr-FR"/>
        </w:rPr>
        <w:t>eslie Komet</w:t>
      </w:r>
      <w:r w:rsidRPr="00A92DF8">
        <w:rPr>
          <w:rFonts w:ascii="Arial" w:hAnsi="Arial" w:cs="Arial"/>
          <w:color w:val="363536"/>
          <w:lang w:val="fr-FR"/>
        </w:rPr>
        <w:t>___ Abstain __</w:t>
      </w:r>
      <w:r w:rsidR="00A92DF8">
        <w:rPr>
          <w:rFonts w:ascii="Arial" w:hAnsi="Arial" w:cs="Arial"/>
          <w:color w:val="363536"/>
          <w:u w:val="single"/>
          <w:lang w:val="fr-FR"/>
        </w:rPr>
        <w:t>None</w:t>
      </w:r>
      <w:r w:rsidRPr="00A92DF8">
        <w:rPr>
          <w:rFonts w:ascii="Arial" w:hAnsi="Arial" w:cs="Arial"/>
          <w:color w:val="363536"/>
          <w:lang w:val="fr-FR"/>
        </w:rPr>
        <w:t>__ Passed __</w:t>
      </w:r>
      <w:r w:rsidR="00A92DF8">
        <w:rPr>
          <w:rFonts w:ascii="Arial" w:hAnsi="Arial" w:cs="Arial"/>
          <w:color w:val="363536"/>
          <w:u w:val="single"/>
          <w:lang w:val="fr-FR"/>
        </w:rPr>
        <w:t>Yes</w:t>
      </w:r>
      <w:r w:rsidRPr="00A92DF8">
        <w:rPr>
          <w:rFonts w:ascii="Arial" w:hAnsi="Arial" w:cs="Arial"/>
          <w:color w:val="363536"/>
          <w:lang w:val="fr-FR"/>
        </w:rPr>
        <w:t>_</w:t>
      </w:r>
    </w:p>
    <w:p w14:paraId="394B8212" w14:textId="77777777" w:rsidR="008D1B24" w:rsidRPr="00A92DF8" w:rsidRDefault="008D1B24" w:rsidP="008D1B24">
      <w:pPr>
        <w:pStyle w:val="ListParagraph"/>
        <w:rPr>
          <w:rFonts w:ascii="Arial" w:hAnsi="Arial" w:cs="Arial"/>
          <w:color w:val="363536"/>
          <w:lang w:val="fr-FR"/>
        </w:rPr>
      </w:pPr>
    </w:p>
    <w:p w14:paraId="32609808" w14:textId="60824722" w:rsidR="009A5FE5" w:rsidRDefault="009A5FE5" w:rsidP="00A92DF8">
      <w:pPr>
        <w:pStyle w:val="ListParagraph"/>
        <w:numPr>
          <w:ilvl w:val="0"/>
          <w:numId w:val="1"/>
        </w:numPr>
        <w:tabs>
          <w:tab w:val="left" w:pos="360"/>
        </w:tabs>
        <w:spacing w:after="240" w:line="276" w:lineRule="auto"/>
        <w:rPr>
          <w:rFonts w:ascii="Arial" w:hAnsi="Arial" w:cs="Arial"/>
          <w:b/>
          <w:bCs/>
          <w:color w:val="363536"/>
        </w:rPr>
      </w:pPr>
      <w:r>
        <w:rPr>
          <w:rFonts w:ascii="Arial" w:hAnsi="Arial" w:cs="Arial"/>
          <w:b/>
          <w:bCs/>
          <w:color w:val="363536"/>
        </w:rPr>
        <w:t>Point-in-Time Count Committee Chair and Co-Chair Re-Appointment</w:t>
      </w:r>
      <w:r w:rsidR="00A92DF8">
        <w:rPr>
          <w:rFonts w:ascii="Arial" w:hAnsi="Arial" w:cs="Arial"/>
          <w:b/>
          <w:bCs/>
          <w:color w:val="363536"/>
        </w:rPr>
        <w:t xml:space="preserve"> – Greg Zlotnick and Leslie Komet</w:t>
      </w:r>
    </w:p>
    <w:p w14:paraId="00EFC9B5" w14:textId="77777777" w:rsidR="00A92DF8" w:rsidRPr="009A5FE5" w:rsidRDefault="00A92DF8" w:rsidP="00A92DF8">
      <w:pPr>
        <w:pStyle w:val="ListParagraph"/>
        <w:tabs>
          <w:tab w:val="left" w:pos="360"/>
        </w:tabs>
        <w:spacing w:after="240" w:line="276" w:lineRule="auto"/>
        <w:ind w:left="0"/>
        <w:rPr>
          <w:rFonts w:ascii="Arial" w:hAnsi="Arial" w:cs="Arial"/>
          <w:b/>
          <w:bCs/>
          <w:color w:val="363536"/>
        </w:rPr>
      </w:pPr>
    </w:p>
    <w:p w14:paraId="32B705A7" w14:textId="5C2D65BF" w:rsidR="009A5FE5" w:rsidRDefault="009A5FE5" w:rsidP="009A5FE5">
      <w:pPr>
        <w:pStyle w:val="ListParagraph"/>
        <w:tabs>
          <w:tab w:val="left" w:pos="360"/>
        </w:tabs>
        <w:spacing w:after="0" w:line="276" w:lineRule="auto"/>
        <w:ind w:left="450"/>
        <w:rPr>
          <w:rFonts w:ascii="Arial" w:hAnsi="Arial" w:cs="Arial"/>
          <w:b/>
          <w:bCs/>
          <w:color w:val="363536"/>
        </w:rPr>
      </w:pPr>
      <w:r w:rsidRPr="009325B1">
        <w:rPr>
          <w:rFonts w:ascii="Arial" w:hAnsi="Arial" w:cs="Arial"/>
          <w:color w:val="363536"/>
        </w:rPr>
        <w:t>Motion _</w:t>
      </w:r>
      <w:r>
        <w:rPr>
          <w:rFonts w:ascii="Arial" w:hAnsi="Arial" w:cs="Arial"/>
          <w:color w:val="363536"/>
        </w:rPr>
        <w:t>_</w:t>
      </w:r>
      <w:r w:rsidR="00A92DF8">
        <w:rPr>
          <w:rFonts w:ascii="Arial" w:hAnsi="Arial" w:cs="Arial"/>
          <w:color w:val="363536"/>
          <w:u w:val="single"/>
        </w:rPr>
        <w:t>Phil Beckett</w:t>
      </w:r>
      <w:r w:rsidRPr="009325B1">
        <w:rPr>
          <w:rFonts w:ascii="Arial" w:hAnsi="Arial" w:cs="Arial"/>
          <w:color w:val="363536"/>
        </w:rPr>
        <w:t>__ Second _</w:t>
      </w:r>
      <w:r w:rsidR="00A92DF8">
        <w:rPr>
          <w:rFonts w:ascii="Arial" w:hAnsi="Arial" w:cs="Arial"/>
          <w:color w:val="363536"/>
          <w:u w:val="single"/>
        </w:rPr>
        <w:t>Craig Hopkins</w:t>
      </w:r>
      <w:r w:rsidRPr="009325B1">
        <w:rPr>
          <w:rFonts w:ascii="Arial" w:hAnsi="Arial" w:cs="Arial"/>
          <w:color w:val="363536"/>
        </w:rPr>
        <w:t>__ Abstain _</w:t>
      </w:r>
      <w:r w:rsidR="00A92DF8">
        <w:rPr>
          <w:rFonts w:ascii="Arial" w:hAnsi="Arial" w:cs="Arial"/>
          <w:color w:val="363536"/>
          <w:u w:val="single"/>
        </w:rPr>
        <w:t>None</w:t>
      </w:r>
      <w:r w:rsidRPr="009325B1">
        <w:rPr>
          <w:rFonts w:ascii="Arial" w:hAnsi="Arial" w:cs="Arial"/>
          <w:color w:val="363536"/>
        </w:rPr>
        <w:t>__ Passed __</w:t>
      </w:r>
      <w:r w:rsidR="00A92DF8">
        <w:rPr>
          <w:rFonts w:ascii="Arial" w:hAnsi="Arial" w:cs="Arial"/>
          <w:color w:val="363536"/>
          <w:u w:val="single"/>
        </w:rPr>
        <w:t>Yes</w:t>
      </w:r>
      <w:r w:rsidRPr="009325B1">
        <w:rPr>
          <w:rFonts w:ascii="Arial" w:hAnsi="Arial" w:cs="Arial"/>
          <w:color w:val="363536"/>
        </w:rPr>
        <w:t>__</w:t>
      </w:r>
    </w:p>
    <w:p w14:paraId="4B7D4B6B" w14:textId="77777777" w:rsidR="009A5FE5" w:rsidRPr="009A5FE5" w:rsidRDefault="009A5FE5" w:rsidP="009A5FE5">
      <w:pPr>
        <w:pStyle w:val="ListParagraph"/>
        <w:tabs>
          <w:tab w:val="left" w:pos="360"/>
        </w:tabs>
        <w:spacing w:after="0" w:line="276" w:lineRule="auto"/>
        <w:ind w:left="450"/>
        <w:rPr>
          <w:rFonts w:ascii="Arial" w:hAnsi="Arial" w:cs="Arial"/>
          <w:b/>
          <w:bCs/>
          <w:color w:val="363536"/>
        </w:rPr>
      </w:pPr>
    </w:p>
    <w:p w14:paraId="5ED11093" w14:textId="4838136B" w:rsidR="00C91FC4" w:rsidRPr="00702E1C" w:rsidRDefault="577A9596" w:rsidP="00C91FC4">
      <w:pPr>
        <w:pStyle w:val="ListParagraph"/>
        <w:numPr>
          <w:ilvl w:val="0"/>
          <w:numId w:val="1"/>
        </w:numPr>
        <w:tabs>
          <w:tab w:val="left" w:pos="360"/>
        </w:tabs>
        <w:spacing w:after="240" w:line="480" w:lineRule="auto"/>
        <w:rPr>
          <w:rFonts w:ascii="Arial" w:hAnsi="Arial" w:cs="Arial"/>
          <w:b/>
          <w:bCs/>
          <w:color w:val="363536"/>
        </w:rPr>
      </w:pPr>
      <w:r w:rsidRPr="009325B1">
        <w:rPr>
          <w:rFonts w:ascii="Arial" w:hAnsi="Arial" w:cs="Arial"/>
          <w:b/>
          <w:bCs/>
          <w:color w:val="363536"/>
        </w:rPr>
        <w:t xml:space="preserve">Upcoming SARAH Meetings and Events  </w:t>
      </w:r>
    </w:p>
    <w:p w14:paraId="749E4439" w14:textId="04F490A5" w:rsidR="00783425" w:rsidRPr="00702E1C" w:rsidRDefault="00783425" w:rsidP="00237D53">
      <w:pPr>
        <w:pStyle w:val="ListParagraph"/>
        <w:tabs>
          <w:tab w:val="left" w:pos="450"/>
        </w:tabs>
        <w:spacing w:after="0"/>
        <w:ind w:left="0"/>
        <w:jc w:val="center"/>
        <w:rPr>
          <w:rFonts w:ascii="Arial" w:hAnsi="Arial" w:cs="Arial"/>
          <w:b/>
          <w:color w:val="363536"/>
        </w:rPr>
      </w:pPr>
      <w:r w:rsidRPr="00702E1C">
        <w:rPr>
          <w:rFonts w:ascii="Arial" w:hAnsi="Arial" w:cs="Arial"/>
          <w:b/>
          <w:color w:val="363536"/>
        </w:rPr>
        <w:t xml:space="preserve">               Next </w:t>
      </w:r>
      <w:r w:rsidR="0071182A" w:rsidRPr="00702E1C">
        <w:rPr>
          <w:rFonts w:ascii="Arial" w:hAnsi="Arial" w:cs="Arial"/>
          <w:b/>
          <w:color w:val="363536"/>
        </w:rPr>
        <w:t>CoC</w:t>
      </w:r>
      <w:r w:rsidRPr="00702E1C">
        <w:rPr>
          <w:rFonts w:ascii="Arial" w:hAnsi="Arial" w:cs="Arial"/>
          <w:b/>
          <w:color w:val="363536"/>
        </w:rPr>
        <w:t xml:space="preserve"> Board Meeting</w:t>
      </w:r>
      <w:r w:rsidRPr="00702E1C">
        <w:rPr>
          <w:rFonts w:ascii="Arial" w:hAnsi="Arial" w:cs="Arial"/>
          <w:b/>
          <w:color w:val="363536"/>
        </w:rPr>
        <w:tab/>
        <w:t xml:space="preserve">         </w:t>
      </w:r>
      <w:r w:rsidR="00D523BB" w:rsidRPr="00702E1C">
        <w:rPr>
          <w:rFonts w:ascii="Arial" w:hAnsi="Arial" w:cs="Arial"/>
          <w:b/>
          <w:color w:val="363536"/>
        </w:rPr>
        <w:t xml:space="preserve">  </w:t>
      </w:r>
      <w:r w:rsidRPr="00702E1C">
        <w:rPr>
          <w:rFonts w:ascii="Arial" w:hAnsi="Arial" w:cs="Arial"/>
          <w:b/>
          <w:color w:val="363536"/>
        </w:rPr>
        <w:t xml:space="preserve">  </w:t>
      </w:r>
      <w:r w:rsidR="005919DA" w:rsidRPr="00702E1C">
        <w:rPr>
          <w:rFonts w:ascii="Arial" w:hAnsi="Arial" w:cs="Arial"/>
          <w:b/>
          <w:color w:val="363536"/>
        </w:rPr>
        <w:t xml:space="preserve">     </w:t>
      </w:r>
      <w:r w:rsidR="0071182A" w:rsidRPr="00702E1C">
        <w:rPr>
          <w:rFonts w:ascii="Arial" w:hAnsi="Arial" w:cs="Arial"/>
          <w:b/>
          <w:color w:val="363536"/>
        </w:rPr>
        <w:t xml:space="preserve"> </w:t>
      </w:r>
      <w:r w:rsidR="005919DA" w:rsidRPr="00702E1C">
        <w:rPr>
          <w:rFonts w:ascii="Arial" w:hAnsi="Arial" w:cs="Arial"/>
          <w:b/>
          <w:color w:val="363536"/>
        </w:rPr>
        <w:t xml:space="preserve"> </w:t>
      </w:r>
      <w:r w:rsidRPr="00702E1C">
        <w:rPr>
          <w:rFonts w:ascii="Arial" w:hAnsi="Arial" w:cs="Arial"/>
          <w:b/>
          <w:color w:val="363536"/>
        </w:rPr>
        <w:t xml:space="preserve">Next </w:t>
      </w:r>
      <w:r w:rsidR="0071182A" w:rsidRPr="00702E1C">
        <w:rPr>
          <w:rFonts w:ascii="Arial" w:hAnsi="Arial" w:cs="Arial"/>
          <w:b/>
          <w:color w:val="363536"/>
        </w:rPr>
        <w:t>CoC</w:t>
      </w:r>
      <w:r w:rsidRPr="00702E1C">
        <w:rPr>
          <w:rFonts w:ascii="Arial" w:hAnsi="Arial" w:cs="Arial"/>
          <w:b/>
          <w:color w:val="363536"/>
        </w:rPr>
        <w:t xml:space="preserve"> Membership Council Meeting</w:t>
      </w:r>
    </w:p>
    <w:tbl>
      <w:tblPr>
        <w:tblStyle w:val="TableGrid"/>
        <w:tblW w:w="0" w:type="auto"/>
        <w:tblInd w:w="21" w:type="dxa"/>
        <w:tblLook w:val="04A0" w:firstRow="1" w:lastRow="0" w:firstColumn="1" w:lastColumn="0" w:noHBand="0" w:noVBand="1"/>
      </w:tblPr>
      <w:tblGrid>
        <w:gridCol w:w="4664"/>
        <w:gridCol w:w="4665"/>
      </w:tblGrid>
      <w:tr w:rsidR="0047519E" w:rsidRPr="0047519E" w14:paraId="30BE4BED" w14:textId="77777777" w:rsidTr="00702E1C">
        <w:trPr>
          <w:trHeight w:val="1232"/>
        </w:trPr>
        <w:tc>
          <w:tcPr>
            <w:tcW w:w="4756" w:type="dxa"/>
            <w:shd w:val="clear" w:color="auto" w:fill="auto"/>
            <w:vAlign w:val="center"/>
          </w:tcPr>
          <w:p w14:paraId="76AC3EAE" w14:textId="347EB154" w:rsidR="00783425" w:rsidRPr="0047519E" w:rsidRDefault="009A5FE5" w:rsidP="00702E1C">
            <w:pPr>
              <w:jc w:val="center"/>
              <w:rPr>
                <w:rFonts w:ascii="Arial" w:hAnsi="Arial" w:cs="Arial"/>
                <w:color w:val="363536"/>
              </w:rPr>
            </w:pPr>
            <w:r>
              <w:rPr>
                <w:rFonts w:ascii="Arial" w:hAnsi="Arial" w:cs="Arial"/>
                <w:color w:val="363536"/>
              </w:rPr>
              <w:t>June</w:t>
            </w:r>
            <w:r w:rsidR="00DB69B5" w:rsidRPr="0047519E">
              <w:rPr>
                <w:rFonts w:ascii="Arial" w:hAnsi="Arial" w:cs="Arial"/>
                <w:color w:val="363536"/>
              </w:rPr>
              <w:t xml:space="preserve"> </w:t>
            </w:r>
            <w:r w:rsidR="00A75861">
              <w:rPr>
                <w:rFonts w:ascii="Arial" w:hAnsi="Arial" w:cs="Arial"/>
                <w:color w:val="363536"/>
              </w:rPr>
              <w:t>2</w:t>
            </w:r>
            <w:r>
              <w:rPr>
                <w:rFonts w:ascii="Arial" w:hAnsi="Arial" w:cs="Arial"/>
                <w:color w:val="363536"/>
              </w:rPr>
              <w:t>4</w:t>
            </w:r>
            <w:r w:rsidR="0071182A" w:rsidRPr="0047519E">
              <w:rPr>
                <w:rFonts w:ascii="Arial" w:hAnsi="Arial" w:cs="Arial"/>
                <w:color w:val="363536"/>
              </w:rPr>
              <w:t>, 202</w:t>
            </w:r>
            <w:r>
              <w:rPr>
                <w:rFonts w:ascii="Arial" w:hAnsi="Arial" w:cs="Arial"/>
                <w:color w:val="363536"/>
              </w:rPr>
              <w:t>1</w:t>
            </w:r>
            <w:r w:rsidR="00DA36B2" w:rsidRPr="0047519E">
              <w:rPr>
                <w:rFonts w:ascii="Arial" w:hAnsi="Arial" w:cs="Arial"/>
                <w:color w:val="363536"/>
              </w:rPr>
              <w:t xml:space="preserve"> 3:00 – 5:00 PM</w:t>
            </w:r>
          </w:p>
          <w:p w14:paraId="74D96D69" w14:textId="44AB42E6" w:rsidR="00783425" w:rsidRPr="0047519E" w:rsidRDefault="004B10BC" w:rsidP="00702E1C">
            <w:pPr>
              <w:jc w:val="center"/>
              <w:rPr>
                <w:rFonts w:ascii="Arial" w:hAnsi="Arial" w:cs="Arial"/>
                <w:color w:val="363536"/>
              </w:rPr>
            </w:pPr>
            <w:r w:rsidRPr="0047519E">
              <w:rPr>
                <w:rFonts w:ascii="Arial" w:hAnsi="Arial" w:cs="Arial"/>
                <w:color w:val="363536"/>
              </w:rPr>
              <w:t>Virtual</w:t>
            </w:r>
          </w:p>
        </w:tc>
        <w:tc>
          <w:tcPr>
            <w:tcW w:w="4757" w:type="dxa"/>
            <w:shd w:val="clear" w:color="auto" w:fill="auto"/>
            <w:vAlign w:val="center"/>
          </w:tcPr>
          <w:p w14:paraId="5CE1E169" w14:textId="3571BE71" w:rsidR="004B10BC" w:rsidRPr="0047519E" w:rsidRDefault="009A5FE5" w:rsidP="00702E1C">
            <w:pPr>
              <w:jc w:val="center"/>
              <w:rPr>
                <w:rFonts w:ascii="Arial" w:hAnsi="Arial" w:cs="Arial"/>
                <w:color w:val="363536"/>
              </w:rPr>
            </w:pPr>
            <w:r>
              <w:rPr>
                <w:rFonts w:ascii="Arial" w:hAnsi="Arial" w:cs="Arial"/>
                <w:color w:val="363536"/>
              </w:rPr>
              <w:t>May</w:t>
            </w:r>
            <w:r w:rsidR="00A75861">
              <w:rPr>
                <w:rFonts w:ascii="Arial" w:hAnsi="Arial" w:cs="Arial"/>
                <w:color w:val="363536"/>
              </w:rPr>
              <w:t xml:space="preserve"> 2</w:t>
            </w:r>
            <w:r>
              <w:rPr>
                <w:rFonts w:ascii="Arial" w:hAnsi="Arial" w:cs="Arial"/>
                <w:color w:val="363536"/>
              </w:rPr>
              <w:t>7</w:t>
            </w:r>
            <w:r w:rsidR="0071182A" w:rsidRPr="0047519E">
              <w:rPr>
                <w:rFonts w:ascii="Arial" w:hAnsi="Arial" w:cs="Arial"/>
                <w:color w:val="363536"/>
              </w:rPr>
              <w:t>, 202</w:t>
            </w:r>
            <w:r>
              <w:rPr>
                <w:rFonts w:ascii="Arial" w:hAnsi="Arial" w:cs="Arial"/>
                <w:color w:val="363536"/>
              </w:rPr>
              <w:t>1</w:t>
            </w:r>
            <w:r w:rsidR="00783425" w:rsidRPr="0047519E">
              <w:rPr>
                <w:rFonts w:ascii="Arial" w:hAnsi="Arial" w:cs="Arial"/>
                <w:color w:val="363536"/>
              </w:rPr>
              <w:t xml:space="preserve"> 2:30 – 4:00 PM</w:t>
            </w:r>
          </w:p>
          <w:p w14:paraId="5878E38C" w14:textId="3BF9C8F1" w:rsidR="00783425" w:rsidRPr="0047519E" w:rsidRDefault="004B10BC" w:rsidP="00702E1C">
            <w:pPr>
              <w:jc w:val="center"/>
              <w:rPr>
                <w:rFonts w:ascii="Arial" w:hAnsi="Arial" w:cs="Arial"/>
                <w:color w:val="363536"/>
              </w:rPr>
            </w:pPr>
            <w:r w:rsidRPr="0047519E">
              <w:rPr>
                <w:rFonts w:ascii="Arial" w:hAnsi="Arial" w:cs="Arial"/>
                <w:color w:val="363536"/>
              </w:rPr>
              <w:t>Virtual</w:t>
            </w:r>
          </w:p>
        </w:tc>
      </w:tr>
    </w:tbl>
    <w:p w14:paraId="0B1A51F1" w14:textId="77777777" w:rsidR="00237D53" w:rsidRPr="0047519E" w:rsidRDefault="00237D53" w:rsidP="00783425">
      <w:pPr>
        <w:spacing w:after="0"/>
        <w:jc w:val="center"/>
        <w:rPr>
          <w:rFonts w:ascii="Arial" w:hAnsi="Arial" w:cs="Arial"/>
          <w:b/>
        </w:rPr>
      </w:pPr>
    </w:p>
    <w:p w14:paraId="47767EB4" w14:textId="0C086B4A" w:rsidR="00783425" w:rsidRPr="00702E1C" w:rsidRDefault="00783425" w:rsidP="00237D53">
      <w:pPr>
        <w:spacing w:after="0"/>
        <w:jc w:val="center"/>
        <w:rPr>
          <w:rFonts w:ascii="Arial" w:hAnsi="Arial" w:cs="Arial"/>
          <w:b/>
          <w:color w:val="363536"/>
        </w:rPr>
      </w:pPr>
      <w:r w:rsidRPr="00702E1C">
        <w:rPr>
          <w:rFonts w:ascii="Arial" w:hAnsi="Arial" w:cs="Arial"/>
          <w:b/>
          <w:color w:val="363536"/>
        </w:rPr>
        <w:t>Committee Meetings &amp; Working Groups</w:t>
      </w:r>
    </w:p>
    <w:tbl>
      <w:tblPr>
        <w:tblStyle w:val="TableGrid"/>
        <w:tblW w:w="9699" w:type="dxa"/>
        <w:tblInd w:w="16" w:type="dxa"/>
        <w:tblLook w:val="04A0" w:firstRow="1" w:lastRow="0" w:firstColumn="1" w:lastColumn="0" w:noHBand="0" w:noVBand="1"/>
      </w:tblPr>
      <w:tblGrid>
        <w:gridCol w:w="1770"/>
        <w:gridCol w:w="3766"/>
        <w:gridCol w:w="4163"/>
      </w:tblGrid>
      <w:tr w:rsidR="00702E1C" w:rsidRPr="00702E1C" w14:paraId="461F3D01" w14:textId="77777777" w:rsidTr="00850B27">
        <w:trPr>
          <w:trHeight w:val="289"/>
        </w:trPr>
        <w:tc>
          <w:tcPr>
            <w:tcW w:w="1772" w:type="dxa"/>
            <w:shd w:val="clear" w:color="auto" w:fill="auto"/>
            <w:vAlign w:val="center"/>
          </w:tcPr>
          <w:p w14:paraId="2C54BAE7" w14:textId="11DE88DB" w:rsidR="00237D53" w:rsidRPr="00702E1C" w:rsidRDefault="00237D53" w:rsidP="00094C36">
            <w:pPr>
              <w:jc w:val="center"/>
              <w:rPr>
                <w:rFonts w:ascii="Arial" w:hAnsi="Arial" w:cs="Arial"/>
                <w:b/>
                <w:color w:val="363536"/>
              </w:rPr>
            </w:pPr>
            <w:r w:rsidRPr="00702E1C">
              <w:rPr>
                <w:rFonts w:ascii="Arial" w:hAnsi="Arial" w:cs="Arial"/>
                <w:b/>
                <w:color w:val="363536"/>
              </w:rPr>
              <w:t>Title</w:t>
            </w:r>
          </w:p>
        </w:tc>
        <w:tc>
          <w:tcPr>
            <w:tcW w:w="3356" w:type="dxa"/>
            <w:shd w:val="clear" w:color="auto" w:fill="auto"/>
          </w:tcPr>
          <w:p w14:paraId="49930676" w14:textId="59CDFF4D" w:rsidR="00237D53" w:rsidRPr="00702E1C" w:rsidRDefault="00237D53" w:rsidP="00094C36">
            <w:pPr>
              <w:jc w:val="center"/>
              <w:rPr>
                <w:rFonts w:ascii="Arial" w:hAnsi="Arial" w:cs="Arial"/>
                <w:b/>
                <w:bCs/>
                <w:color w:val="363536"/>
              </w:rPr>
            </w:pPr>
            <w:r w:rsidRPr="00702E1C">
              <w:rPr>
                <w:rFonts w:ascii="Arial" w:hAnsi="Arial" w:cs="Arial"/>
                <w:b/>
                <w:bCs/>
                <w:color w:val="363536"/>
              </w:rPr>
              <w:t>Point of Contact</w:t>
            </w:r>
          </w:p>
        </w:tc>
        <w:tc>
          <w:tcPr>
            <w:tcW w:w="4571" w:type="dxa"/>
            <w:shd w:val="clear" w:color="auto" w:fill="auto"/>
            <w:vAlign w:val="center"/>
          </w:tcPr>
          <w:p w14:paraId="286BAED7" w14:textId="61CB9F84" w:rsidR="00237D53" w:rsidRPr="00702E1C" w:rsidRDefault="00237D53" w:rsidP="00850B27">
            <w:pPr>
              <w:jc w:val="center"/>
              <w:rPr>
                <w:rFonts w:ascii="Arial" w:hAnsi="Arial" w:cs="Arial"/>
                <w:b/>
                <w:bCs/>
                <w:color w:val="363536"/>
              </w:rPr>
            </w:pPr>
            <w:r w:rsidRPr="00702E1C">
              <w:rPr>
                <w:rFonts w:ascii="Arial" w:hAnsi="Arial" w:cs="Arial"/>
                <w:b/>
                <w:bCs/>
                <w:color w:val="363536"/>
              </w:rPr>
              <w:t>Event Details</w:t>
            </w:r>
            <w:r w:rsidR="00284B95" w:rsidRPr="00702E1C">
              <w:rPr>
                <w:rFonts w:ascii="Arial" w:hAnsi="Arial" w:cs="Arial"/>
                <w:b/>
                <w:bCs/>
                <w:color w:val="363536"/>
              </w:rPr>
              <w:t>*</w:t>
            </w:r>
          </w:p>
        </w:tc>
      </w:tr>
      <w:tr w:rsidR="0047519E" w:rsidRPr="0047519E" w14:paraId="08EC9F98" w14:textId="77777777" w:rsidTr="00850B27">
        <w:trPr>
          <w:trHeight w:val="856"/>
        </w:trPr>
        <w:tc>
          <w:tcPr>
            <w:tcW w:w="1772" w:type="dxa"/>
            <w:shd w:val="clear" w:color="auto" w:fill="auto"/>
            <w:vAlign w:val="center"/>
          </w:tcPr>
          <w:p w14:paraId="75271D30" w14:textId="16255CF2" w:rsidR="00783425" w:rsidRPr="0047519E" w:rsidRDefault="00783425" w:rsidP="00094C36">
            <w:pPr>
              <w:jc w:val="center"/>
              <w:rPr>
                <w:rFonts w:ascii="Arial" w:hAnsi="Arial" w:cs="Arial"/>
                <w:b/>
                <w:color w:val="363536"/>
              </w:rPr>
            </w:pPr>
            <w:r w:rsidRPr="0047519E">
              <w:rPr>
                <w:rFonts w:ascii="Arial" w:hAnsi="Arial" w:cs="Arial"/>
                <w:b/>
                <w:color w:val="363536"/>
              </w:rPr>
              <w:t>Youth Homelessness Workgroup</w:t>
            </w:r>
          </w:p>
        </w:tc>
        <w:tc>
          <w:tcPr>
            <w:tcW w:w="3356" w:type="dxa"/>
            <w:shd w:val="clear" w:color="auto" w:fill="auto"/>
          </w:tcPr>
          <w:p w14:paraId="6CE91977" w14:textId="10ABE478" w:rsidR="00783425" w:rsidRPr="0047519E" w:rsidRDefault="00783425" w:rsidP="00094C36">
            <w:pPr>
              <w:jc w:val="center"/>
              <w:rPr>
                <w:rFonts w:ascii="Arial" w:hAnsi="Arial" w:cs="Arial"/>
                <w:color w:val="363536"/>
              </w:rPr>
            </w:pPr>
            <w:r w:rsidRPr="0047519E">
              <w:rPr>
                <w:rFonts w:ascii="Arial" w:hAnsi="Arial" w:cs="Arial"/>
                <w:color w:val="363536"/>
              </w:rPr>
              <w:t>Tyler Shoesmith, N</w:t>
            </w:r>
            <w:r w:rsidR="00094C36" w:rsidRPr="0047519E">
              <w:rPr>
                <w:rFonts w:ascii="Arial" w:hAnsi="Arial" w:cs="Arial"/>
                <w:color w:val="363536"/>
              </w:rPr>
              <w:t>orth East Independent School District</w:t>
            </w:r>
          </w:p>
          <w:p w14:paraId="4582D873" w14:textId="77777777" w:rsidR="00783425" w:rsidRPr="0047519E" w:rsidRDefault="00A06AC7" w:rsidP="00094C36">
            <w:pPr>
              <w:jc w:val="center"/>
              <w:rPr>
                <w:rFonts w:ascii="Arial" w:hAnsi="Arial" w:cs="Arial"/>
                <w:color w:val="363536"/>
              </w:rPr>
            </w:pPr>
            <w:hyperlink r:id="rId9" w:history="1">
              <w:r w:rsidR="00783425" w:rsidRPr="0047519E">
                <w:rPr>
                  <w:rStyle w:val="Hyperlink"/>
                  <w:rFonts w:ascii="Arial" w:hAnsi="Arial" w:cs="Arial"/>
                  <w:color w:val="15B4D1"/>
                </w:rPr>
                <w:t>tshoes@neisd.net</w:t>
              </w:r>
            </w:hyperlink>
          </w:p>
        </w:tc>
        <w:tc>
          <w:tcPr>
            <w:tcW w:w="4571" w:type="dxa"/>
            <w:shd w:val="clear" w:color="auto" w:fill="auto"/>
            <w:vAlign w:val="center"/>
          </w:tcPr>
          <w:p w14:paraId="466AC3F6" w14:textId="0910199B" w:rsidR="00783425" w:rsidRPr="0047519E" w:rsidRDefault="009A5FE5" w:rsidP="00850B27">
            <w:pPr>
              <w:jc w:val="center"/>
              <w:rPr>
                <w:rFonts w:ascii="Arial" w:hAnsi="Arial" w:cs="Arial"/>
                <w:color w:val="363536"/>
              </w:rPr>
            </w:pPr>
            <w:r>
              <w:rPr>
                <w:rFonts w:ascii="Arial" w:hAnsi="Arial" w:cs="Arial"/>
                <w:color w:val="363536"/>
              </w:rPr>
              <w:t>May 21</w:t>
            </w:r>
            <w:r w:rsidR="0071182A" w:rsidRPr="0047519E">
              <w:rPr>
                <w:rFonts w:ascii="Arial" w:hAnsi="Arial" w:cs="Arial"/>
                <w:color w:val="363536"/>
              </w:rPr>
              <w:t>, 202</w:t>
            </w:r>
            <w:r>
              <w:rPr>
                <w:rFonts w:ascii="Arial" w:hAnsi="Arial" w:cs="Arial"/>
                <w:color w:val="363536"/>
              </w:rPr>
              <w:t>1</w:t>
            </w:r>
            <w:r w:rsidR="0071182A" w:rsidRPr="0047519E">
              <w:rPr>
                <w:rFonts w:ascii="Arial" w:hAnsi="Arial" w:cs="Arial"/>
                <w:color w:val="363536"/>
              </w:rPr>
              <w:t xml:space="preserve"> 9</w:t>
            </w:r>
            <w:r w:rsidR="00783425" w:rsidRPr="0047519E">
              <w:rPr>
                <w:rFonts w:ascii="Arial" w:hAnsi="Arial" w:cs="Arial"/>
                <w:color w:val="363536"/>
              </w:rPr>
              <w:t>:30 – 10:30</w:t>
            </w:r>
            <w:r w:rsidR="0071182A" w:rsidRPr="0047519E">
              <w:rPr>
                <w:rFonts w:ascii="Arial" w:hAnsi="Arial" w:cs="Arial"/>
                <w:color w:val="363536"/>
              </w:rPr>
              <w:t>AM</w:t>
            </w:r>
          </w:p>
        </w:tc>
      </w:tr>
      <w:tr w:rsidR="0047519E" w:rsidRPr="0047519E" w14:paraId="1F729847" w14:textId="77777777" w:rsidTr="00850B27">
        <w:tc>
          <w:tcPr>
            <w:tcW w:w="1772" w:type="dxa"/>
            <w:shd w:val="clear" w:color="auto" w:fill="auto"/>
            <w:vAlign w:val="center"/>
          </w:tcPr>
          <w:p w14:paraId="78B33AEB" w14:textId="46AD9D5E" w:rsidR="00783425" w:rsidRPr="0047519E" w:rsidRDefault="00783425" w:rsidP="00094C36">
            <w:pPr>
              <w:jc w:val="center"/>
              <w:rPr>
                <w:rFonts w:ascii="Arial" w:hAnsi="Arial" w:cs="Arial"/>
                <w:b/>
                <w:color w:val="363536"/>
              </w:rPr>
            </w:pPr>
            <w:r w:rsidRPr="0047519E">
              <w:rPr>
                <w:rFonts w:ascii="Arial" w:hAnsi="Arial" w:cs="Arial"/>
                <w:b/>
                <w:color w:val="363536"/>
              </w:rPr>
              <w:t>Veteran Workgroup</w:t>
            </w:r>
          </w:p>
        </w:tc>
        <w:tc>
          <w:tcPr>
            <w:tcW w:w="3356" w:type="dxa"/>
            <w:shd w:val="clear" w:color="auto" w:fill="auto"/>
          </w:tcPr>
          <w:p w14:paraId="0EE84C20" w14:textId="711BD24C" w:rsidR="00783425" w:rsidRPr="00B416EA" w:rsidRDefault="00783425" w:rsidP="00094C36">
            <w:pPr>
              <w:jc w:val="center"/>
              <w:rPr>
                <w:rFonts w:ascii="Arial" w:hAnsi="Arial" w:cs="Arial"/>
                <w:color w:val="363536"/>
                <w:lang w:val="es-MX"/>
              </w:rPr>
            </w:pPr>
            <w:r w:rsidRPr="00B416EA">
              <w:rPr>
                <w:rFonts w:ascii="Arial" w:hAnsi="Arial" w:cs="Arial"/>
                <w:color w:val="363536"/>
                <w:lang w:val="es-MX"/>
              </w:rPr>
              <w:t xml:space="preserve">Marc Wonder, </w:t>
            </w:r>
            <w:r w:rsidR="00850B27" w:rsidRPr="00B416EA">
              <w:rPr>
                <w:rFonts w:ascii="Arial" w:hAnsi="Arial" w:cs="Arial"/>
                <w:color w:val="363536"/>
                <w:lang w:val="es-MX"/>
              </w:rPr>
              <w:t xml:space="preserve">COSA-DHS </w:t>
            </w:r>
          </w:p>
          <w:p w14:paraId="7191C871" w14:textId="2DF7F12D" w:rsidR="00783425" w:rsidRPr="005F557E" w:rsidRDefault="00A06AC7" w:rsidP="00094C36">
            <w:pPr>
              <w:jc w:val="center"/>
              <w:rPr>
                <w:rFonts w:ascii="Arial" w:hAnsi="Arial" w:cs="Arial"/>
                <w:color w:val="363536"/>
                <w:u w:val="single"/>
                <w:lang w:val="es-MX"/>
              </w:rPr>
            </w:pPr>
            <w:hyperlink r:id="rId10" w:history="1">
              <w:r w:rsidR="00783425" w:rsidRPr="005F557E">
                <w:rPr>
                  <w:rStyle w:val="Hyperlink"/>
                  <w:rFonts w:ascii="Arial" w:hAnsi="Arial" w:cs="Arial"/>
                  <w:color w:val="15B4D1"/>
                  <w:lang w:val="es-MX"/>
                </w:rPr>
                <w:t>Marc.Wonder@sanantonio.gov</w:t>
              </w:r>
            </w:hyperlink>
          </w:p>
        </w:tc>
        <w:tc>
          <w:tcPr>
            <w:tcW w:w="4571" w:type="dxa"/>
            <w:shd w:val="clear" w:color="auto" w:fill="auto"/>
            <w:vAlign w:val="center"/>
          </w:tcPr>
          <w:p w14:paraId="3B4D4C3D" w14:textId="5B510FE5" w:rsidR="0071182A" w:rsidRPr="0047519E" w:rsidRDefault="009A5FE5" w:rsidP="00850B27">
            <w:pPr>
              <w:jc w:val="center"/>
              <w:rPr>
                <w:rFonts w:ascii="Arial" w:hAnsi="Arial" w:cs="Arial"/>
                <w:color w:val="363536"/>
              </w:rPr>
            </w:pPr>
            <w:r>
              <w:rPr>
                <w:rFonts w:ascii="Arial" w:hAnsi="Arial" w:cs="Arial"/>
                <w:color w:val="363536"/>
              </w:rPr>
              <w:t>May 11, 2021 1:00 – 3:00PM</w:t>
            </w:r>
          </w:p>
        </w:tc>
      </w:tr>
      <w:tr w:rsidR="0047519E" w:rsidRPr="0047519E" w14:paraId="0D74462E" w14:textId="77777777" w:rsidTr="00850B27">
        <w:tc>
          <w:tcPr>
            <w:tcW w:w="1772" w:type="dxa"/>
            <w:shd w:val="clear" w:color="auto" w:fill="auto"/>
            <w:vAlign w:val="center"/>
          </w:tcPr>
          <w:p w14:paraId="0A48A6A6" w14:textId="77777777" w:rsidR="00783425" w:rsidRPr="0047519E" w:rsidRDefault="00783425" w:rsidP="00094C36">
            <w:pPr>
              <w:jc w:val="center"/>
              <w:rPr>
                <w:rFonts w:ascii="Arial" w:hAnsi="Arial" w:cs="Arial"/>
                <w:b/>
                <w:color w:val="363536"/>
              </w:rPr>
            </w:pPr>
            <w:r w:rsidRPr="0047519E">
              <w:rPr>
                <w:rFonts w:ascii="Arial" w:hAnsi="Arial" w:cs="Arial"/>
                <w:b/>
                <w:color w:val="363536"/>
              </w:rPr>
              <w:t>Chronic Homelessness Workgroup</w:t>
            </w:r>
          </w:p>
        </w:tc>
        <w:tc>
          <w:tcPr>
            <w:tcW w:w="3356" w:type="dxa"/>
            <w:shd w:val="clear" w:color="auto" w:fill="auto"/>
            <w:vAlign w:val="center"/>
          </w:tcPr>
          <w:p w14:paraId="6CD1EF01" w14:textId="77777777" w:rsidR="005F557E" w:rsidRDefault="005F557E" w:rsidP="00850B27">
            <w:pPr>
              <w:jc w:val="center"/>
              <w:rPr>
                <w:rFonts w:ascii="Arial" w:hAnsi="Arial" w:cs="Arial"/>
                <w:color w:val="363536"/>
              </w:rPr>
            </w:pPr>
            <w:r>
              <w:rPr>
                <w:rFonts w:ascii="Arial" w:hAnsi="Arial" w:cs="Arial"/>
                <w:color w:val="363536"/>
              </w:rPr>
              <w:t>Naomi Nussbaum</w:t>
            </w:r>
          </w:p>
          <w:p w14:paraId="1DDF08F0" w14:textId="677E2CBB" w:rsidR="007D4BBE" w:rsidRPr="005F557E" w:rsidRDefault="00A06AC7" w:rsidP="00850B27">
            <w:pPr>
              <w:jc w:val="center"/>
              <w:rPr>
                <w:rFonts w:ascii="Arial" w:hAnsi="Arial" w:cs="Arial"/>
                <w:color w:val="363536"/>
                <w:u w:val="single"/>
              </w:rPr>
            </w:pPr>
            <w:hyperlink r:id="rId11" w:history="1">
              <w:r w:rsidR="005F557E" w:rsidRPr="005F557E">
                <w:rPr>
                  <w:rStyle w:val="Hyperlink"/>
                  <w:rFonts w:ascii="Arial" w:hAnsi="Arial" w:cs="Arial"/>
                  <w:color w:val="15B4D1"/>
                </w:rPr>
                <w:t>nnussbaum@samm.org</w:t>
              </w:r>
            </w:hyperlink>
            <w:r w:rsidR="005F557E" w:rsidRPr="005F557E">
              <w:rPr>
                <w:rFonts w:ascii="Arial" w:hAnsi="Arial" w:cs="Arial"/>
                <w:color w:val="363536"/>
                <w:u w:val="single"/>
              </w:rPr>
              <w:t xml:space="preserve"> </w:t>
            </w:r>
            <w:r w:rsidR="007D4BBE" w:rsidRPr="005F557E">
              <w:rPr>
                <w:rFonts w:ascii="Arial" w:hAnsi="Arial" w:cs="Arial"/>
                <w:color w:val="363536"/>
                <w:u w:val="single"/>
              </w:rPr>
              <w:t xml:space="preserve"> </w:t>
            </w:r>
          </w:p>
        </w:tc>
        <w:tc>
          <w:tcPr>
            <w:tcW w:w="4571" w:type="dxa"/>
            <w:shd w:val="clear" w:color="auto" w:fill="auto"/>
            <w:vAlign w:val="center"/>
          </w:tcPr>
          <w:p w14:paraId="4E46CEB1" w14:textId="014F1A3F" w:rsidR="00BA6A6C" w:rsidRPr="0047519E" w:rsidRDefault="009A5FE5" w:rsidP="00850B27">
            <w:pPr>
              <w:jc w:val="center"/>
              <w:rPr>
                <w:rFonts w:ascii="Arial" w:hAnsi="Arial" w:cs="Arial"/>
                <w:color w:val="363536"/>
              </w:rPr>
            </w:pPr>
            <w:r>
              <w:rPr>
                <w:rFonts w:ascii="Arial" w:hAnsi="Arial" w:cs="Arial"/>
                <w:color w:val="363536"/>
              </w:rPr>
              <w:t>May 13</w:t>
            </w:r>
            <w:r w:rsidR="00BA6A6C" w:rsidRPr="0047519E">
              <w:rPr>
                <w:rFonts w:ascii="Arial" w:hAnsi="Arial" w:cs="Arial"/>
                <w:color w:val="363536"/>
              </w:rPr>
              <w:t>, 202</w:t>
            </w:r>
            <w:r w:rsidR="006F4876">
              <w:rPr>
                <w:rFonts w:ascii="Arial" w:hAnsi="Arial" w:cs="Arial"/>
                <w:color w:val="363536"/>
              </w:rPr>
              <w:t>1</w:t>
            </w:r>
            <w:r w:rsidR="00783425" w:rsidRPr="0047519E">
              <w:rPr>
                <w:rFonts w:ascii="Arial" w:hAnsi="Arial" w:cs="Arial"/>
                <w:color w:val="363536"/>
              </w:rPr>
              <w:t xml:space="preserve"> 2:00 – 3:</w:t>
            </w:r>
            <w:r w:rsidR="006F4876">
              <w:rPr>
                <w:rFonts w:ascii="Arial" w:hAnsi="Arial" w:cs="Arial"/>
                <w:color w:val="363536"/>
              </w:rPr>
              <w:t>00</w:t>
            </w:r>
            <w:r w:rsidR="009411AE" w:rsidRPr="0047519E">
              <w:rPr>
                <w:rFonts w:ascii="Arial" w:hAnsi="Arial" w:cs="Arial"/>
                <w:color w:val="363536"/>
              </w:rPr>
              <w:t>PM</w:t>
            </w:r>
          </w:p>
        </w:tc>
      </w:tr>
      <w:tr w:rsidR="0047519E" w:rsidRPr="0047519E" w14:paraId="5971D7B1" w14:textId="77777777" w:rsidTr="00850B27">
        <w:trPr>
          <w:trHeight w:val="883"/>
        </w:trPr>
        <w:tc>
          <w:tcPr>
            <w:tcW w:w="1772" w:type="dxa"/>
            <w:shd w:val="clear" w:color="auto" w:fill="auto"/>
            <w:vAlign w:val="center"/>
          </w:tcPr>
          <w:p w14:paraId="4CA30AB7" w14:textId="40530FF8" w:rsidR="008F5884" w:rsidRPr="0047519E" w:rsidRDefault="008F5884" w:rsidP="00094C36">
            <w:pPr>
              <w:jc w:val="center"/>
              <w:rPr>
                <w:rFonts w:ascii="Arial" w:hAnsi="Arial" w:cs="Arial"/>
                <w:b/>
                <w:color w:val="363536"/>
              </w:rPr>
            </w:pPr>
            <w:r w:rsidRPr="0047519E">
              <w:rPr>
                <w:rFonts w:ascii="Arial" w:hAnsi="Arial" w:cs="Arial"/>
                <w:b/>
                <w:color w:val="363536"/>
              </w:rPr>
              <w:t>Housing Strategies Workgroup</w:t>
            </w:r>
          </w:p>
        </w:tc>
        <w:tc>
          <w:tcPr>
            <w:tcW w:w="3356" w:type="dxa"/>
            <w:shd w:val="clear" w:color="auto" w:fill="auto"/>
          </w:tcPr>
          <w:p w14:paraId="045DC820" w14:textId="77777777" w:rsidR="00850B27" w:rsidRPr="0047519E" w:rsidRDefault="00850B27" w:rsidP="00883AE5">
            <w:pPr>
              <w:jc w:val="center"/>
              <w:rPr>
                <w:rFonts w:ascii="Arial" w:hAnsi="Arial" w:cs="Arial"/>
                <w:color w:val="363536"/>
              </w:rPr>
            </w:pPr>
            <w:r w:rsidRPr="0047519E">
              <w:rPr>
                <w:rFonts w:ascii="Arial" w:hAnsi="Arial" w:cs="Arial"/>
                <w:color w:val="363536"/>
              </w:rPr>
              <w:t>Sara Wamsley, NHSD</w:t>
            </w:r>
          </w:p>
          <w:p w14:paraId="25DEE806" w14:textId="0060ADFA" w:rsidR="00237D53" w:rsidRPr="0047519E" w:rsidRDefault="00237D53" w:rsidP="00883AE5">
            <w:pPr>
              <w:jc w:val="center"/>
              <w:rPr>
                <w:rFonts w:ascii="Arial" w:hAnsi="Arial" w:cs="Arial"/>
                <w:color w:val="363536"/>
              </w:rPr>
            </w:pPr>
            <w:r w:rsidRPr="0047519E">
              <w:rPr>
                <w:rFonts w:ascii="Arial" w:hAnsi="Arial" w:cs="Arial"/>
                <w:color w:val="363536"/>
              </w:rPr>
              <w:t xml:space="preserve"> </w:t>
            </w:r>
            <w:hyperlink r:id="rId12" w:history="1">
              <w:r w:rsidR="00850B27" w:rsidRPr="0047519E">
                <w:rPr>
                  <w:rStyle w:val="Hyperlink"/>
                  <w:rFonts w:ascii="Arial" w:hAnsi="Arial" w:cs="Arial"/>
                  <w:color w:val="15B4D1"/>
                </w:rPr>
                <w:t>Sara.Wamsley@sanantonio.gov</w:t>
              </w:r>
            </w:hyperlink>
            <w:r w:rsidR="00850B27" w:rsidRPr="0047519E">
              <w:rPr>
                <w:rFonts w:ascii="Arial" w:hAnsi="Arial" w:cs="Arial"/>
                <w:color w:val="15B4D1"/>
              </w:rPr>
              <w:t xml:space="preserve"> </w:t>
            </w:r>
          </w:p>
        </w:tc>
        <w:tc>
          <w:tcPr>
            <w:tcW w:w="4571" w:type="dxa"/>
            <w:shd w:val="clear" w:color="auto" w:fill="auto"/>
            <w:vAlign w:val="center"/>
          </w:tcPr>
          <w:p w14:paraId="7377E3FA" w14:textId="53582F56" w:rsidR="001A4C89" w:rsidRPr="0047519E" w:rsidRDefault="009A5FE5" w:rsidP="00850B27">
            <w:pPr>
              <w:jc w:val="center"/>
              <w:rPr>
                <w:rFonts w:ascii="Arial" w:hAnsi="Arial" w:cs="Arial"/>
                <w:color w:val="363536"/>
              </w:rPr>
            </w:pPr>
            <w:r>
              <w:rPr>
                <w:rFonts w:ascii="Arial" w:hAnsi="Arial" w:cs="Arial"/>
                <w:color w:val="363536"/>
              </w:rPr>
              <w:t>May 14</w:t>
            </w:r>
            <w:r w:rsidR="00850B27" w:rsidRPr="0047519E">
              <w:rPr>
                <w:rFonts w:ascii="Arial" w:hAnsi="Arial" w:cs="Arial"/>
                <w:color w:val="363536"/>
              </w:rPr>
              <w:t>, 202</w:t>
            </w:r>
            <w:r w:rsidR="006F4876">
              <w:rPr>
                <w:rFonts w:ascii="Arial" w:hAnsi="Arial" w:cs="Arial"/>
                <w:color w:val="363536"/>
              </w:rPr>
              <w:t>1</w:t>
            </w:r>
            <w:r w:rsidR="00850B27" w:rsidRPr="0047519E">
              <w:rPr>
                <w:rFonts w:ascii="Arial" w:hAnsi="Arial" w:cs="Arial"/>
                <w:color w:val="363536"/>
              </w:rPr>
              <w:t xml:space="preserve"> 11:00 – 12:00PM</w:t>
            </w:r>
          </w:p>
        </w:tc>
      </w:tr>
      <w:tr w:rsidR="0047519E" w:rsidRPr="0047519E" w14:paraId="061BEDDE" w14:textId="77777777" w:rsidTr="00850B27">
        <w:trPr>
          <w:trHeight w:val="883"/>
        </w:trPr>
        <w:tc>
          <w:tcPr>
            <w:tcW w:w="1772" w:type="dxa"/>
            <w:shd w:val="clear" w:color="auto" w:fill="auto"/>
            <w:vAlign w:val="center"/>
          </w:tcPr>
          <w:p w14:paraId="1279810B" w14:textId="5D049409" w:rsidR="00680BFC" w:rsidRPr="0047519E" w:rsidRDefault="00680BFC" w:rsidP="00094C36">
            <w:pPr>
              <w:jc w:val="center"/>
              <w:rPr>
                <w:rFonts w:ascii="Arial" w:hAnsi="Arial" w:cs="Arial"/>
                <w:b/>
                <w:color w:val="363536"/>
              </w:rPr>
            </w:pPr>
            <w:r w:rsidRPr="0047519E">
              <w:rPr>
                <w:rFonts w:ascii="Arial" w:hAnsi="Arial" w:cs="Arial"/>
                <w:b/>
                <w:color w:val="363536"/>
              </w:rPr>
              <w:t>Family Homelessness Workgroup</w:t>
            </w:r>
          </w:p>
        </w:tc>
        <w:tc>
          <w:tcPr>
            <w:tcW w:w="3356" w:type="dxa"/>
            <w:shd w:val="clear" w:color="auto" w:fill="auto"/>
          </w:tcPr>
          <w:p w14:paraId="77F332F3" w14:textId="23400E40" w:rsidR="00237D53" w:rsidRPr="0047519E" w:rsidRDefault="009411AE" w:rsidP="009411AE">
            <w:pPr>
              <w:jc w:val="center"/>
              <w:rPr>
                <w:rFonts w:ascii="Arial" w:hAnsi="Arial" w:cs="Arial"/>
                <w:color w:val="363536"/>
              </w:rPr>
            </w:pPr>
            <w:r w:rsidRPr="0047519E">
              <w:rPr>
                <w:rFonts w:ascii="Arial" w:hAnsi="Arial" w:cs="Arial"/>
                <w:color w:val="363536"/>
              </w:rPr>
              <w:t>Heather Pullen, SA</w:t>
            </w:r>
            <w:r w:rsidR="00850B27" w:rsidRPr="0047519E">
              <w:rPr>
                <w:rFonts w:ascii="Arial" w:hAnsi="Arial" w:cs="Arial"/>
                <w:color w:val="363536"/>
              </w:rPr>
              <w:t xml:space="preserve"> </w:t>
            </w:r>
            <w:r w:rsidRPr="0047519E">
              <w:rPr>
                <w:rFonts w:ascii="Arial" w:hAnsi="Arial" w:cs="Arial"/>
                <w:color w:val="363536"/>
              </w:rPr>
              <w:t>Hope Center</w:t>
            </w:r>
          </w:p>
          <w:p w14:paraId="1F29456E" w14:textId="6EEBABD1" w:rsidR="009411AE" w:rsidRPr="0047519E" w:rsidRDefault="00A06AC7" w:rsidP="009411AE">
            <w:pPr>
              <w:jc w:val="center"/>
              <w:rPr>
                <w:rFonts w:ascii="Arial" w:hAnsi="Arial" w:cs="Arial"/>
                <w:color w:val="15B4D1"/>
              </w:rPr>
            </w:pPr>
            <w:hyperlink r:id="rId13" w:history="1">
              <w:r w:rsidR="009411AE" w:rsidRPr="0047519E">
                <w:rPr>
                  <w:rStyle w:val="Hyperlink"/>
                  <w:rFonts w:ascii="Arial" w:hAnsi="Arial" w:cs="Arial"/>
                  <w:color w:val="15B4D1"/>
                </w:rPr>
                <w:t>hpullen@sahopecenter.org</w:t>
              </w:r>
            </w:hyperlink>
          </w:p>
          <w:p w14:paraId="5A5835CC" w14:textId="0F6B36FD" w:rsidR="009411AE" w:rsidRPr="0047519E" w:rsidRDefault="009411AE" w:rsidP="009411AE">
            <w:pPr>
              <w:jc w:val="center"/>
              <w:rPr>
                <w:rFonts w:ascii="Arial" w:hAnsi="Arial" w:cs="Arial"/>
                <w:color w:val="363536"/>
              </w:rPr>
            </w:pPr>
          </w:p>
        </w:tc>
        <w:tc>
          <w:tcPr>
            <w:tcW w:w="4571" w:type="dxa"/>
            <w:shd w:val="clear" w:color="auto" w:fill="auto"/>
            <w:vAlign w:val="center"/>
          </w:tcPr>
          <w:p w14:paraId="0514B2CC" w14:textId="60C103CD" w:rsidR="009411AE" w:rsidRPr="0047519E" w:rsidRDefault="009A5FE5" w:rsidP="00850B27">
            <w:pPr>
              <w:jc w:val="center"/>
              <w:rPr>
                <w:rFonts w:ascii="Arial" w:hAnsi="Arial" w:cs="Arial"/>
                <w:color w:val="363536"/>
              </w:rPr>
            </w:pPr>
            <w:r>
              <w:rPr>
                <w:rFonts w:ascii="Arial" w:hAnsi="Arial" w:cs="Arial"/>
                <w:color w:val="363536"/>
              </w:rPr>
              <w:t>May</w:t>
            </w:r>
            <w:r w:rsidR="00850B27" w:rsidRPr="0047519E">
              <w:rPr>
                <w:rFonts w:ascii="Arial" w:hAnsi="Arial" w:cs="Arial"/>
                <w:color w:val="363536"/>
              </w:rPr>
              <w:t xml:space="preserve"> </w:t>
            </w:r>
            <w:r>
              <w:rPr>
                <w:rFonts w:ascii="Arial" w:hAnsi="Arial" w:cs="Arial"/>
                <w:color w:val="363536"/>
              </w:rPr>
              <w:t>18</w:t>
            </w:r>
            <w:r w:rsidR="00850B27" w:rsidRPr="0047519E">
              <w:rPr>
                <w:rFonts w:ascii="Arial" w:hAnsi="Arial" w:cs="Arial"/>
                <w:color w:val="363536"/>
              </w:rPr>
              <w:t>, 202</w:t>
            </w:r>
            <w:r w:rsidR="006F4876">
              <w:rPr>
                <w:rFonts w:ascii="Arial" w:hAnsi="Arial" w:cs="Arial"/>
                <w:color w:val="363536"/>
              </w:rPr>
              <w:t>1 3</w:t>
            </w:r>
            <w:r w:rsidR="00850B27" w:rsidRPr="0047519E">
              <w:rPr>
                <w:rFonts w:ascii="Arial" w:hAnsi="Arial" w:cs="Arial"/>
                <w:color w:val="363536"/>
              </w:rPr>
              <w:t>:30 – 4:30PM</w:t>
            </w:r>
          </w:p>
        </w:tc>
      </w:tr>
      <w:tr w:rsidR="0047519E" w:rsidRPr="0047519E" w14:paraId="3468D841" w14:textId="77777777" w:rsidTr="00850B27">
        <w:trPr>
          <w:trHeight w:val="883"/>
        </w:trPr>
        <w:tc>
          <w:tcPr>
            <w:tcW w:w="1772" w:type="dxa"/>
            <w:shd w:val="clear" w:color="auto" w:fill="auto"/>
            <w:vAlign w:val="center"/>
          </w:tcPr>
          <w:p w14:paraId="00A8F6A8" w14:textId="163BA9F2" w:rsidR="00783425" w:rsidRPr="0047519E" w:rsidRDefault="00783425" w:rsidP="00094C36">
            <w:pPr>
              <w:jc w:val="center"/>
              <w:rPr>
                <w:rFonts w:ascii="Arial" w:hAnsi="Arial" w:cs="Arial"/>
                <w:b/>
                <w:color w:val="363536"/>
              </w:rPr>
            </w:pPr>
            <w:r w:rsidRPr="0047519E">
              <w:rPr>
                <w:rFonts w:ascii="Arial" w:hAnsi="Arial" w:cs="Arial"/>
                <w:b/>
                <w:color w:val="363536"/>
              </w:rPr>
              <w:lastRenderedPageBreak/>
              <w:t xml:space="preserve">HMIS </w:t>
            </w:r>
            <w:r w:rsidR="00171383" w:rsidRPr="0047519E">
              <w:rPr>
                <w:rFonts w:ascii="Arial" w:hAnsi="Arial" w:cs="Arial"/>
                <w:b/>
                <w:color w:val="363536"/>
              </w:rPr>
              <w:t>Advisory</w:t>
            </w:r>
            <w:r w:rsidRPr="0047519E">
              <w:rPr>
                <w:rFonts w:ascii="Arial" w:hAnsi="Arial" w:cs="Arial"/>
                <w:b/>
                <w:color w:val="363536"/>
              </w:rPr>
              <w:t xml:space="preserve"> Committee</w:t>
            </w:r>
          </w:p>
        </w:tc>
        <w:tc>
          <w:tcPr>
            <w:tcW w:w="3356" w:type="dxa"/>
            <w:shd w:val="clear" w:color="auto" w:fill="auto"/>
          </w:tcPr>
          <w:p w14:paraId="312D4DB1" w14:textId="518EF14F" w:rsidR="00783425" w:rsidRPr="005F557E" w:rsidRDefault="005F557E" w:rsidP="00094C36">
            <w:pPr>
              <w:jc w:val="center"/>
              <w:rPr>
                <w:rFonts w:ascii="Arial" w:hAnsi="Arial" w:cs="Arial"/>
                <w:color w:val="363536"/>
              </w:rPr>
            </w:pPr>
            <w:r w:rsidRPr="005F557E">
              <w:rPr>
                <w:rFonts w:ascii="Arial" w:hAnsi="Arial" w:cs="Arial"/>
                <w:color w:val="363536"/>
              </w:rPr>
              <w:t>Chelsey Viger</w:t>
            </w:r>
          </w:p>
          <w:p w14:paraId="055A05E5" w14:textId="35193298" w:rsidR="005F557E" w:rsidRPr="005F557E" w:rsidRDefault="00A06AC7" w:rsidP="00094C36">
            <w:pPr>
              <w:jc w:val="center"/>
              <w:rPr>
                <w:rFonts w:ascii="Arial" w:hAnsi="Arial" w:cs="Arial"/>
                <w:color w:val="363536"/>
              </w:rPr>
            </w:pPr>
            <w:hyperlink r:id="rId14" w:history="1">
              <w:r w:rsidR="005F557E" w:rsidRPr="005F557E">
                <w:rPr>
                  <w:rStyle w:val="Hyperlink"/>
                  <w:rFonts w:ascii="Arial" w:hAnsi="Arial" w:cs="Arial"/>
                  <w:color w:val="15B4D1"/>
                </w:rPr>
                <w:t>ChelseyViger@SARAHomeless.org</w:t>
              </w:r>
            </w:hyperlink>
            <w:r w:rsidR="005F557E">
              <w:rPr>
                <w:rFonts w:ascii="Arial" w:hAnsi="Arial" w:cs="Arial"/>
                <w:color w:val="363536"/>
              </w:rPr>
              <w:t xml:space="preserve"> </w:t>
            </w:r>
          </w:p>
        </w:tc>
        <w:tc>
          <w:tcPr>
            <w:tcW w:w="4571" w:type="dxa"/>
            <w:shd w:val="clear" w:color="auto" w:fill="auto"/>
            <w:vAlign w:val="center"/>
          </w:tcPr>
          <w:p w14:paraId="41C220E6" w14:textId="60BA8105" w:rsidR="00783425" w:rsidRPr="0047519E" w:rsidRDefault="009A5FE5" w:rsidP="00850B27">
            <w:pPr>
              <w:jc w:val="center"/>
              <w:rPr>
                <w:rFonts w:ascii="Arial" w:hAnsi="Arial" w:cs="Arial"/>
                <w:color w:val="363536"/>
              </w:rPr>
            </w:pPr>
            <w:r>
              <w:rPr>
                <w:rFonts w:ascii="Arial" w:hAnsi="Arial" w:cs="Arial"/>
                <w:color w:val="363536"/>
              </w:rPr>
              <w:t>May</w:t>
            </w:r>
            <w:r w:rsidR="00A75861">
              <w:rPr>
                <w:rFonts w:ascii="Arial" w:hAnsi="Arial" w:cs="Arial"/>
                <w:color w:val="363536"/>
              </w:rPr>
              <w:t xml:space="preserve"> </w:t>
            </w:r>
            <w:r>
              <w:rPr>
                <w:rFonts w:ascii="Arial" w:hAnsi="Arial" w:cs="Arial"/>
                <w:color w:val="363536"/>
              </w:rPr>
              <w:t>26</w:t>
            </w:r>
            <w:r w:rsidR="00A75861">
              <w:rPr>
                <w:rFonts w:ascii="Arial" w:hAnsi="Arial" w:cs="Arial"/>
                <w:color w:val="363536"/>
              </w:rPr>
              <w:t>, 202</w:t>
            </w:r>
            <w:r w:rsidR="006F4876">
              <w:rPr>
                <w:rFonts w:ascii="Arial" w:hAnsi="Arial" w:cs="Arial"/>
                <w:color w:val="363536"/>
              </w:rPr>
              <w:t>1</w:t>
            </w:r>
            <w:r w:rsidR="00A75861">
              <w:rPr>
                <w:rFonts w:ascii="Arial" w:hAnsi="Arial" w:cs="Arial"/>
                <w:color w:val="363536"/>
              </w:rPr>
              <w:t xml:space="preserve"> 10:30 – 11:15AM</w:t>
            </w:r>
          </w:p>
          <w:p w14:paraId="6DB784A6" w14:textId="3881AFF1" w:rsidR="005919DA" w:rsidRPr="0047519E" w:rsidRDefault="005919DA" w:rsidP="00850B27">
            <w:pPr>
              <w:jc w:val="center"/>
              <w:rPr>
                <w:rFonts w:ascii="Arial" w:hAnsi="Arial" w:cs="Arial"/>
                <w:color w:val="363536"/>
              </w:rPr>
            </w:pPr>
          </w:p>
        </w:tc>
      </w:tr>
      <w:tr w:rsidR="0047519E" w:rsidRPr="0047519E" w14:paraId="4C29ABDE" w14:textId="77777777" w:rsidTr="00850B27">
        <w:trPr>
          <w:trHeight w:val="1063"/>
        </w:trPr>
        <w:tc>
          <w:tcPr>
            <w:tcW w:w="1772" w:type="dxa"/>
            <w:shd w:val="clear" w:color="auto" w:fill="auto"/>
            <w:vAlign w:val="center"/>
          </w:tcPr>
          <w:p w14:paraId="4C265B61" w14:textId="128BFF56" w:rsidR="0005442D" w:rsidRPr="0047519E" w:rsidRDefault="0005442D" w:rsidP="00094C36">
            <w:pPr>
              <w:jc w:val="center"/>
              <w:rPr>
                <w:rFonts w:ascii="Arial" w:hAnsi="Arial" w:cs="Arial"/>
                <w:b/>
                <w:color w:val="363536"/>
              </w:rPr>
            </w:pPr>
            <w:r w:rsidRPr="0047519E">
              <w:rPr>
                <w:rFonts w:ascii="Arial" w:hAnsi="Arial" w:cs="Arial"/>
                <w:b/>
                <w:color w:val="363536"/>
              </w:rPr>
              <w:t xml:space="preserve">Coordinated Entry </w:t>
            </w:r>
            <w:r w:rsidR="009411AE" w:rsidRPr="0047519E">
              <w:rPr>
                <w:rFonts w:ascii="Arial" w:hAnsi="Arial" w:cs="Arial"/>
                <w:b/>
                <w:color w:val="363536"/>
              </w:rPr>
              <w:t xml:space="preserve">Advisory </w:t>
            </w:r>
            <w:r w:rsidRPr="0047519E">
              <w:rPr>
                <w:rFonts w:ascii="Arial" w:hAnsi="Arial" w:cs="Arial"/>
                <w:b/>
                <w:color w:val="363536"/>
              </w:rPr>
              <w:t>Committee</w:t>
            </w:r>
          </w:p>
          <w:p w14:paraId="353D0A82" w14:textId="2A91982E" w:rsidR="00783425" w:rsidRPr="0047519E" w:rsidRDefault="00783425" w:rsidP="00094C36">
            <w:pPr>
              <w:jc w:val="center"/>
              <w:rPr>
                <w:rFonts w:ascii="Arial" w:hAnsi="Arial" w:cs="Arial"/>
                <w:b/>
                <w:color w:val="363536"/>
              </w:rPr>
            </w:pPr>
          </w:p>
        </w:tc>
        <w:tc>
          <w:tcPr>
            <w:tcW w:w="3356" w:type="dxa"/>
            <w:shd w:val="clear" w:color="auto" w:fill="auto"/>
          </w:tcPr>
          <w:p w14:paraId="01C8EF5A" w14:textId="4D3353D6" w:rsidR="00783425" w:rsidRPr="0047519E" w:rsidRDefault="009411AE" w:rsidP="00094C36">
            <w:pPr>
              <w:jc w:val="center"/>
              <w:rPr>
                <w:rFonts w:ascii="Arial" w:hAnsi="Arial" w:cs="Arial"/>
                <w:color w:val="363536"/>
              </w:rPr>
            </w:pPr>
            <w:r w:rsidRPr="0047519E">
              <w:rPr>
                <w:rFonts w:ascii="Arial" w:hAnsi="Arial" w:cs="Arial"/>
                <w:color w:val="363536"/>
              </w:rPr>
              <w:t>Eboni Jett</w:t>
            </w:r>
          </w:p>
          <w:p w14:paraId="1493062C" w14:textId="760E4BE3" w:rsidR="00783425" w:rsidRPr="0047519E" w:rsidRDefault="00A06AC7" w:rsidP="00094C36">
            <w:pPr>
              <w:jc w:val="center"/>
              <w:rPr>
                <w:rFonts w:ascii="Arial" w:hAnsi="Arial" w:cs="Arial"/>
                <w:color w:val="363536"/>
              </w:rPr>
            </w:pPr>
            <w:hyperlink r:id="rId15" w:history="1">
              <w:r w:rsidR="009411AE" w:rsidRPr="0047519E">
                <w:rPr>
                  <w:rStyle w:val="Hyperlink"/>
                  <w:rFonts w:ascii="Arial" w:hAnsi="Arial" w:cs="Arial"/>
                  <w:color w:val="15B4D1"/>
                </w:rPr>
                <w:t>Ebonijett@SARAHomeless.org</w:t>
              </w:r>
            </w:hyperlink>
          </w:p>
        </w:tc>
        <w:tc>
          <w:tcPr>
            <w:tcW w:w="4571" w:type="dxa"/>
            <w:shd w:val="clear" w:color="auto" w:fill="auto"/>
            <w:vAlign w:val="center"/>
          </w:tcPr>
          <w:p w14:paraId="6BD11E16" w14:textId="6AC50E4A" w:rsidR="00380CC6" w:rsidRPr="0047519E" w:rsidRDefault="009A5FE5" w:rsidP="00850B27">
            <w:pPr>
              <w:jc w:val="center"/>
              <w:rPr>
                <w:rFonts w:ascii="Arial" w:hAnsi="Arial" w:cs="Arial"/>
                <w:color w:val="363536"/>
              </w:rPr>
            </w:pPr>
            <w:r>
              <w:rPr>
                <w:rFonts w:ascii="Arial" w:hAnsi="Arial" w:cs="Arial"/>
                <w:color w:val="363536"/>
              </w:rPr>
              <w:t>May</w:t>
            </w:r>
            <w:r w:rsidR="00850B27" w:rsidRPr="0047519E">
              <w:rPr>
                <w:rFonts w:ascii="Arial" w:hAnsi="Arial" w:cs="Arial"/>
                <w:color w:val="363536"/>
              </w:rPr>
              <w:t xml:space="preserve"> </w:t>
            </w:r>
            <w:r>
              <w:rPr>
                <w:rFonts w:ascii="Arial" w:hAnsi="Arial" w:cs="Arial"/>
                <w:color w:val="363536"/>
              </w:rPr>
              <w:t>5</w:t>
            </w:r>
            <w:r w:rsidR="009411AE" w:rsidRPr="0047519E">
              <w:rPr>
                <w:rFonts w:ascii="Arial" w:hAnsi="Arial" w:cs="Arial"/>
                <w:color w:val="363536"/>
              </w:rPr>
              <w:t>, 202</w:t>
            </w:r>
            <w:r w:rsidR="006F4876">
              <w:rPr>
                <w:rFonts w:ascii="Arial" w:hAnsi="Arial" w:cs="Arial"/>
                <w:color w:val="363536"/>
              </w:rPr>
              <w:t>1</w:t>
            </w:r>
            <w:r w:rsidR="009411AE" w:rsidRPr="0047519E">
              <w:rPr>
                <w:rFonts w:ascii="Arial" w:hAnsi="Arial" w:cs="Arial"/>
                <w:color w:val="363536"/>
              </w:rPr>
              <w:t xml:space="preserve"> </w:t>
            </w:r>
            <w:r w:rsidR="00A719B4" w:rsidRPr="0047519E">
              <w:rPr>
                <w:rFonts w:ascii="Arial" w:hAnsi="Arial" w:cs="Arial"/>
                <w:color w:val="363536"/>
              </w:rPr>
              <w:t>10:</w:t>
            </w:r>
            <w:r w:rsidR="00850B27" w:rsidRPr="0047519E">
              <w:rPr>
                <w:rFonts w:ascii="Arial" w:hAnsi="Arial" w:cs="Arial"/>
                <w:color w:val="363536"/>
              </w:rPr>
              <w:t>3</w:t>
            </w:r>
            <w:r w:rsidR="00A719B4" w:rsidRPr="0047519E">
              <w:rPr>
                <w:rFonts w:ascii="Arial" w:hAnsi="Arial" w:cs="Arial"/>
                <w:color w:val="363536"/>
              </w:rPr>
              <w:t>0 – 1</w:t>
            </w:r>
            <w:r w:rsidR="009411AE" w:rsidRPr="0047519E">
              <w:rPr>
                <w:rFonts w:ascii="Arial" w:hAnsi="Arial" w:cs="Arial"/>
                <w:color w:val="363536"/>
              </w:rPr>
              <w:t>1:30AM</w:t>
            </w:r>
          </w:p>
          <w:p w14:paraId="7B6E290C" w14:textId="62479541" w:rsidR="00A719B4" w:rsidRPr="0047519E" w:rsidRDefault="00A719B4" w:rsidP="00850B27">
            <w:pPr>
              <w:jc w:val="center"/>
              <w:rPr>
                <w:rFonts w:ascii="Arial" w:hAnsi="Arial" w:cs="Arial"/>
                <w:color w:val="363536"/>
              </w:rPr>
            </w:pPr>
          </w:p>
        </w:tc>
      </w:tr>
      <w:tr w:rsidR="0047519E" w:rsidRPr="0047519E" w14:paraId="66FC2CE2" w14:textId="77777777" w:rsidTr="00850B27">
        <w:trPr>
          <w:trHeight w:val="811"/>
        </w:trPr>
        <w:tc>
          <w:tcPr>
            <w:tcW w:w="1772" w:type="dxa"/>
            <w:shd w:val="clear" w:color="auto" w:fill="auto"/>
            <w:vAlign w:val="center"/>
          </w:tcPr>
          <w:p w14:paraId="1A61553D" w14:textId="44B68ED0" w:rsidR="00783425" w:rsidRPr="0047519E" w:rsidRDefault="0005442D" w:rsidP="00094C36">
            <w:pPr>
              <w:jc w:val="center"/>
              <w:rPr>
                <w:rFonts w:ascii="Arial" w:hAnsi="Arial" w:cs="Arial"/>
                <w:b/>
                <w:color w:val="363536"/>
              </w:rPr>
            </w:pPr>
            <w:r w:rsidRPr="0047519E">
              <w:rPr>
                <w:rFonts w:ascii="Arial" w:hAnsi="Arial" w:cs="Arial"/>
                <w:b/>
                <w:color w:val="363536"/>
              </w:rPr>
              <w:t>Point-in-Time Count Committee</w:t>
            </w:r>
          </w:p>
        </w:tc>
        <w:tc>
          <w:tcPr>
            <w:tcW w:w="3356" w:type="dxa"/>
            <w:shd w:val="clear" w:color="auto" w:fill="auto"/>
          </w:tcPr>
          <w:p w14:paraId="230FC587" w14:textId="2543B10F" w:rsidR="00783425" w:rsidRPr="0047519E" w:rsidRDefault="00E677D3" w:rsidP="00094C36">
            <w:pPr>
              <w:jc w:val="center"/>
              <w:rPr>
                <w:rFonts w:ascii="Arial" w:hAnsi="Arial" w:cs="Arial"/>
                <w:color w:val="363536"/>
              </w:rPr>
            </w:pPr>
            <w:r w:rsidRPr="0047519E">
              <w:rPr>
                <w:rFonts w:ascii="Arial" w:hAnsi="Arial" w:cs="Arial"/>
                <w:color w:val="363536"/>
              </w:rPr>
              <w:t>Chelsey Viger</w:t>
            </w:r>
          </w:p>
          <w:p w14:paraId="3564543E" w14:textId="7E385F30" w:rsidR="00783425" w:rsidRPr="0047519E" w:rsidRDefault="00A06AC7" w:rsidP="00094C36">
            <w:pPr>
              <w:jc w:val="center"/>
              <w:rPr>
                <w:rFonts w:ascii="Arial" w:hAnsi="Arial" w:cs="Arial"/>
                <w:color w:val="363536"/>
                <w:u w:val="single"/>
              </w:rPr>
            </w:pPr>
            <w:hyperlink r:id="rId16" w:history="1">
              <w:r w:rsidR="00094C36" w:rsidRPr="0047519E">
                <w:rPr>
                  <w:rStyle w:val="Hyperlink"/>
                  <w:rFonts w:ascii="Arial" w:hAnsi="Arial" w:cs="Arial"/>
                  <w:color w:val="15B4D1"/>
                </w:rPr>
                <w:t>ChelseyViger@SARAHomeless.org</w:t>
              </w:r>
            </w:hyperlink>
          </w:p>
        </w:tc>
        <w:tc>
          <w:tcPr>
            <w:tcW w:w="4571" w:type="dxa"/>
            <w:shd w:val="clear" w:color="auto" w:fill="auto"/>
            <w:vAlign w:val="center"/>
          </w:tcPr>
          <w:p w14:paraId="0408F719" w14:textId="2B8E8EE6" w:rsidR="00883AE5" w:rsidRPr="0047519E" w:rsidRDefault="009A5FE5" w:rsidP="00850B27">
            <w:pPr>
              <w:jc w:val="center"/>
              <w:rPr>
                <w:rFonts w:ascii="Arial" w:hAnsi="Arial" w:cs="Arial"/>
                <w:color w:val="363536"/>
              </w:rPr>
            </w:pPr>
            <w:r>
              <w:rPr>
                <w:rFonts w:ascii="Arial" w:hAnsi="Arial" w:cs="Arial"/>
                <w:color w:val="363536"/>
              </w:rPr>
              <w:t>May</w:t>
            </w:r>
            <w:r w:rsidR="00850B27" w:rsidRPr="0047519E">
              <w:rPr>
                <w:rFonts w:ascii="Arial" w:hAnsi="Arial" w:cs="Arial"/>
                <w:color w:val="363536"/>
              </w:rPr>
              <w:t xml:space="preserve"> </w:t>
            </w:r>
            <w:r>
              <w:rPr>
                <w:rFonts w:ascii="Arial" w:hAnsi="Arial" w:cs="Arial"/>
                <w:color w:val="363536"/>
              </w:rPr>
              <w:t>13</w:t>
            </w:r>
            <w:r w:rsidR="00883AE5" w:rsidRPr="0047519E">
              <w:rPr>
                <w:rFonts w:ascii="Arial" w:hAnsi="Arial" w:cs="Arial"/>
                <w:color w:val="363536"/>
              </w:rPr>
              <w:t>,</w:t>
            </w:r>
            <w:r w:rsidR="009411AE" w:rsidRPr="0047519E">
              <w:rPr>
                <w:rFonts w:ascii="Arial" w:hAnsi="Arial" w:cs="Arial"/>
                <w:color w:val="363536"/>
              </w:rPr>
              <w:t xml:space="preserve"> 202</w:t>
            </w:r>
            <w:r w:rsidR="006F4876">
              <w:rPr>
                <w:rFonts w:ascii="Arial" w:hAnsi="Arial" w:cs="Arial"/>
                <w:color w:val="363536"/>
              </w:rPr>
              <w:t>1</w:t>
            </w:r>
            <w:r w:rsidR="00883AE5" w:rsidRPr="0047519E">
              <w:rPr>
                <w:rFonts w:ascii="Arial" w:hAnsi="Arial" w:cs="Arial"/>
                <w:color w:val="363536"/>
              </w:rPr>
              <w:t xml:space="preserve"> </w:t>
            </w:r>
            <w:r w:rsidR="009411AE" w:rsidRPr="0047519E">
              <w:rPr>
                <w:rFonts w:ascii="Arial" w:hAnsi="Arial" w:cs="Arial"/>
                <w:color w:val="363536"/>
              </w:rPr>
              <w:t>10</w:t>
            </w:r>
            <w:r w:rsidR="00883AE5" w:rsidRPr="0047519E">
              <w:rPr>
                <w:rFonts w:ascii="Arial" w:hAnsi="Arial" w:cs="Arial"/>
                <w:color w:val="363536"/>
              </w:rPr>
              <w:t>:00 – 1</w:t>
            </w:r>
            <w:r w:rsidR="009411AE" w:rsidRPr="0047519E">
              <w:rPr>
                <w:rFonts w:ascii="Arial" w:hAnsi="Arial" w:cs="Arial"/>
                <w:color w:val="363536"/>
              </w:rPr>
              <w:t>1</w:t>
            </w:r>
            <w:r w:rsidR="00883AE5" w:rsidRPr="0047519E">
              <w:rPr>
                <w:rFonts w:ascii="Arial" w:hAnsi="Arial" w:cs="Arial"/>
                <w:color w:val="363536"/>
              </w:rPr>
              <w:t>:00</w:t>
            </w:r>
            <w:r w:rsidR="009411AE" w:rsidRPr="0047519E">
              <w:rPr>
                <w:rFonts w:ascii="Arial" w:hAnsi="Arial" w:cs="Arial"/>
                <w:color w:val="363536"/>
              </w:rPr>
              <w:t>AM</w:t>
            </w:r>
          </w:p>
        </w:tc>
      </w:tr>
      <w:tr w:rsidR="0047519E" w:rsidRPr="0047519E" w14:paraId="7BD79E5F" w14:textId="77777777" w:rsidTr="00850B27">
        <w:trPr>
          <w:trHeight w:val="811"/>
        </w:trPr>
        <w:tc>
          <w:tcPr>
            <w:tcW w:w="1772" w:type="dxa"/>
            <w:shd w:val="clear" w:color="auto" w:fill="auto"/>
            <w:vAlign w:val="center"/>
          </w:tcPr>
          <w:p w14:paraId="6034603D" w14:textId="4070ED74" w:rsidR="009411AE" w:rsidRPr="0047519E" w:rsidRDefault="009411AE" w:rsidP="00094C36">
            <w:pPr>
              <w:jc w:val="center"/>
              <w:rPr>
                <w:rFonts w:ascii="Arial" w:hAnsi="Arial" w:cs="Arial"/>
                <w:b/>
                <w:color w:val="363536"/>
              </w:rPr>
            </w:pPr>
            <w:r w:rsidRPr="0047519E">
              <w:rPr>
                <w:rFonts w:ascii="Arial" w:hAnsi="Arial" w:cs="Arial"/>
                <w:b/>
                <w:color w:val="363536"/>
              </w:rPr>
              <w:t>Youth Action Board</w:t>
            </w:r>
          </w:p>
        </w:tc>
        <w:tc>
          <w:tcPr>
            <w:tcW w:w="3356" w:type="dxa"/>
            <w:shd w:val="clear" w:color="auto" w:fill="auto"/>
          </w:tcPr>
          <w:p w14:paraId="08D0A80E" w14:textId="77777777" w:rsidR="009411AE" w:rsidRPr="0047519E" w:rsidRDefault="009411AE" w:rsidP="00094C36">
            <w:pPr>
              <w:jc w:val="center"/>
              <w:rPr>
                <w:rFonts w:ascii="Arial" w:hAnsi="Arial" w:cs="Arial"/>
                <w:color w:val="363536"/>
              </w:rPr>
            </w:pPr>
            <w:r w:rsidRPr="0047519E">
              <w:rPr>
                <w:rFonts w:ascii="Arial" w:hAnsi="Arial" w:cs="Arial"/>
                <w:color w:val="363536"/>
              </w:rPr>
              <w:t>Suyapa Munoz</w:t>
            </w:r>
          </w:p>
          <w:p w14:paraId="3EDE6172" w14:textId="7CE37C41" w:rsidR="009411AE" w:rsidRPr="0047519E" w:rsidRDefault="00A06AC7" w:rsidP="00094C36">
            <w:pPr>
              <w:jc w:val="center"/>
              <w:rPr>
                <w:rFonts w:ascii="Arial" w:hAnsi="Arial" w:cs="Arial"/>
                <w:color w:val="15B4D1"/>
              </w:rPr>
            </w:pPr>
            <w:hyperlink r:id="rId17" w:history="1">
              <w:r w:rsidR="009411AE" w:rsidRPr="0047519E">
                <w:rPr>
                  <w:rStyle w:val="Hyperlink"/>
                  <w:rFonts w:ascii="Arial" w:hAnsi="Arial" w:cs="Arial"/>
                  <w:color w:val="15B4D1"/>
                </w:rPr>
                <w:t>suyapamunoz@SARAHomeless.org</w:t>
              </w:r>
            </w:hyperlink>
          </w:p>
          <w:p w14:paraId="545CDB9A" w14:textId="38A5774C" w:rsidR="009411AE" w:rsidRPr="0047519E" w:rsidRDefault="009411AE" w:rsidP="00094C36">
            <w:pPr>
              <w:jc w:val="center"/>
              <w:rPr>
                <w:rFonts w:ascii="Arial" w:hAnsi="Arial" w:cs="Arial"/>
                <w:color w:val="363536"/>
              </w:rPr>
            </w:pPr>
          </w:p>
        </w:tc>
        <w:tc>
          <w:tcPr>
            <w:tcW w:w="4571" w:type="dxa"/>
            <w:shd w:val="clear" w:color="auto" w:fill="auto"/>
            <w:vAlign w:val="center"/>
          </w:tcPr>
          <w:p w14:paraId="09617BD0" w14:textId="64F697D3" w:rsidR="009411AE" w:rsidRPr="0047519E" w:rsidRDefault="009A5FE5" w:rsidP="00850B27">
            <w:pPr>
              <w:jc w:val="center"/>
              <w:rPr>
                <w:rFonts w:ascii="Arial" w:hAnsi="Arial" w:cs="Arial"/>
                <w:color w:val="363536"/>
              </w:rPr>
            </w:pPr>
            <w:r>
              <w:rPr>
                <w:rFonts w:ascii="Arial" w:hAnsi="Arial" w:cs="Arial"/>
                <w:color w:val="363536"/>
              </w:rPr>
              <w:t>May</w:t>
            </w:r>
            <w:r w:rsidR="00850B27" w:rsidRPr="0047519E">
              <w:rPr>
                <w:rFonts w:ascii="Arial" w:hAnsi="Arial" w:cs="Arial"/>
                <w:color w:val="363536"/>
              </w:rPr>
              <w:t xml:space="preserve"> </w:t>
            </w:r>
            <w:r>
              <w:rPr>
                <w:rFonts w:ascii="Arial" w:hAnsi="Arial" w:cs="Arial"/>
                <w:color w:val="363536"/>
              </w:rPr>
              <w:t>8</w:t>
            </w:r>
            <w:r w:rsidR="00850B27" w:rsidRPr="0047519E">
              <w:rPr>
                <w:rFonts w:ascii="Arial" w:hAnsi="Arial" w:cs="Arial"/>
                <w:color w:val="363536"/>
              </w:rPr>
              <w:t>, 202</w:t>
            </w:r>
            <w:r>
              <w:rPr>
                <w:rFonts w:ascii="Arial" w:hAnsi="Arial" w:cs="Arial"/>
                <w:color w:val="363536"/>
              </w:rPr>
              <w:t>1</w:t>
            </w:r>
            <w:r w:rsidR="00850B27" w:rsidRPr="0047519E">
              <w:rPr>
                <w:rFonts w:ascii="Arial" w:hAnsi="Arial" w:cs="Arial"/>
                <w:color w:val="363536"/>
              </w:rPr>
              <w:t xml:space="preserve"> 1:00 – 2:30PM </w:t>
            </w:r>
          </w:p>
        </w:tc>
      </w:tr>
    </w:tbl>
    <w:p w14:paraId="4C0E9C21" w14:textId="66766AC0" w:rsidR="00A44B20" w:rsidRPr="00702E1C" w:rsidRDefault="00284B95" w:rsidP="00A44B20">
      <w:pPr>
        <w:rPr>
          <w:rFonts w:ascii="Arial" w:hAnsi="Arial" w:cs="Arial"/>
          <w:i/>
          <w:iCs/>
          <w:color w:val="363536"/>
          <w:sz w:val="20"/>
          <w:szCs w:val="20"/>
        </w:rPr>
      </w:pPr>
      <w:r w:rsidRPr="00702E1C">
        <w:rPr>
          <w:rFonts w:ascii="Arial" w:hAnsi="Arial" w:cs="Arial"/>
          <w:color w:val="363536"/>
          <w:sz w:val="20"/>
          <w:szCs w:val="20"/>
        </w:rPr>
        <w:t>*</w:t>
      </w:r>
      <w:r w:rsidRPr="00702E1C">
        <w:rPr>
          <w:rFonts w:ascii="Arial" w:hAnsi="Arial" w:cs="Arial"/>
          <w:i/>
          <w:iCs/>
          <w:color w:val="363536"/>
          <w:sz w:val="20"/>
          <w:szCs w:val="20"/>
        </w:rPr>
        <w:t xml:space="preserve">All meetings are currently being held virtually. Please email </w:t>
      </w:r>
      <w:hyperlink r:id="rId18" w:history="1">
        <w:r w:rsidRPr="00702E1C">
          <w:rPr>
            <w:rStyle w:val="Hyperlink"/>
            <w:rFonts w:ascii="Arial" w:hAnsi="Arial" w:cs="Arial"/>
            <w:i/>
            <w:iCs/>
            <w:color w:val="15B4D1"/>
            <w:sz w:val="20"/>
            <w:szCs w:val="20"/>
          </w:rPr>
          <w:t>madelinecarrola@sarahomeless.org</w:t>
        </w:r>
      </w:hyperlink>
      <w:r w:rsidRPr="00702E1C">
        <w:rPr>
          <w:rFonts w:ascii="Arial" w:hAnsi="Arial" w:cs="Arial"/>
          <w:i/>
          <w:iCs/>
          <w:color w:val="363536"/>
          <w:sz w:val="20"/>
          <w:szCs w:val="20"/>
        </w:rPr>
        <w:t xml:space="preserve"> to be added to a meeting distribution list</w:t>
      </w:r>
    </w:p>
    <w:p w14:paraId="67EA361E" w14:textId="77777777" w:rsidR="00702E1C" w:rsidRPr="0047519E" w:rsidRDefault="00702E1C" w:rsidP="00A44B20">
      <w:pPr>
        <w:rPr>
          <w:rFonts w:ascii="Arial" w:hAnsi="Arial" w:cs="Arial"/>
          <w:color w:val="363536"/>
        </w:rPr>
      </w:pPr>
    </w:p>
    <w:p w14:paraId="75C78241" w14:textId="7A6E593B" w:rsidR="00116D3B" w:rsidRDefault="577A9596" w:rsidP="00E47770">
      <w:pPr>
        <w:pStyle w:val="ListParagraph"/>
        <w:numPr>
          <w:ilvl w:val="0"/>
          <w:numId w:val="1"/>
        </w:numPr>
        <w:tabs>
          <w:tab w:val="left" w:pos="360"/>
        </w:tabs>
        <w:spacing w:after="0"/>
        <w:ind w:left="-180" w:firstLine="90"/>
        <w:rPr>
          <w:rFonts w:ascii="Arial" w:hAnsi="Arial" w:cs="Arial"/>
          <w:b/>
          <w:bCs/>
          <w:color w:val="363536"/>
        </w:rPr>
      </w:pPr>
      <w:r w:rsidRPr="0047519E">
        <w:rPr>
          <w:rFonts w:ascii="Arial" w:hAnsi="Arial" w:cs="Arial"/>
          <w:b/>
          <w:bCs/>
          <w:color w:val="363536"/>
        </w:rPr>
        <w:t xml:space="preserve">Topics for </w:t>
      </w:r>
      <w:r w:rsidR="009A5FE5">
        <w:rPr>
          <w:rFonts w:ascii="Arial" w:hAnsi="Arial" w:cs="Arial"/>
          <w:b/>
          <w:bCs/>
          <w:color w:val="363536"/>
        </w:rPr>
        <w:t>June</w:t>
      </w:r>
      <w:r w:rsidRPr="0047519E">
        <w:rPr>
          <w:rFonts w:ascii="Arial" w:hAnsi="Arial" w:cs="Arial"/>
          <w:b/>
          <w:bCs/>
          <w:color w:val="363536"/>
        </w:rPr>
        <w:t xml:space="preserve"> Board Meeting</w:t>
      </w:r>
    </w:p>
    <w:p w14:paraId="766226B7" w14:textId="54E71994" w:rsidR="009A5FE5" w:rsidRDefault="009A5FE5" w:rsidP="009A5FE5">
      <w:pPr>
        <w:pStyle w:val="ListParagraph"/>
        <w:numPr>
          <w:ilvl w:val="1"/>
          <w:numId w:val="1"/>
        </w:numPr>
        <w:tabs>
          <w:tab w:val="left" w:pos="360"/>
        </w:tabs>
        <w:spacing w:after="0"/>
        <w:ind w:firstLine="90"/>
        <w:rPr>
          <w:rFonts w:ascii="Arial" w:hAnsi="Arial" w:cs="Arial"/>
          <w:color w:val="363536"/>
        </w:rPr>
      </w:pPr>
      <w:r w:rsidRPr="009A5FE5">
        <w:rPr>
          <w:rFonts w:ascii="Arial" w:hAnsi="Arial" w:cs="Arial"/>
          <w:color w:val="363536"/>
        </w:rPr>
        <w:t>CoC Nonprofit and Governance Bylaws</w:t>
      </w:r>
    </w:p>
    <w:p w14:paraId="40CD357B" w14:textId="3C07C2B5" w:rsidR="00F671D9" w:rsidRPr="009A5FE5" w:rsidRDefault="00F671D9" w:rsidP="009A5FE5">
      <w:pPr>
        <w:pStyle w:val="ListParagraph"/>
        <w:numPr>
          <w:ilvl w:val="1"/>
          <w:numId w:val="1"/>
        </w:numPr>
        <w:tabs>
          <w:tab w:val="left" w:pos="360"/>
        </w:tabs>
        <w:spacing w:after="0"/>
        <w:ind w:firstLine="90"/>
        <w:rPr>
          <w:rFonts w:ascii="Arial" w:hAnsi="Arial" w:cs="Arial"/>
          <w:color w:val="363536"/>
        </w:rPr>
      </w:pPr>
      <w:r>
        <w:rPr>
          <w:rFonts w:ascii="Arial" w:hAnsi="Arial" w:cs="Arial"/>
          <w:color w:val="363536"/>
        </w:rPr>
        <w:t>Ratify PIT and HIC</w:t>
      </w:r>
    </w:p>
    <w:p w14:paraId="0CC47F5D" w14:textId="77777777" w:rsidR="00293DAF" w:rsidRPr="0047519E" w:rsidRDefault="00293DAF" w:rsidP="00293DAF">
      <w:pPr>
        <w:pStyle w:val="ListParagraph"/>
        <w:tabs>
          <w:tab w:val="left" w:pos="360"/>
        </w:tabs>
        <w:spacing w:after="0"/>
        <w:ind w:left="-90"/>
        <w:rPr>
          <w:rFonts w:ascii="Arial" w:hAnsi="Arial" w:cs="Arial"/>
          <w:b/>
          <w:bCs/>
          <w:color w:val="363536"/>
        </w:rPr>
      </w:pPr>
    </w:p>
    <w:p w14:paraId="01527D74" w14:textId="1C980325" w:rsidR="003077B3" w:rsidRPr="0047519E" w:rsidRDefault="005E5377" w:rsidP="009411AE">
      <w:pPr>
        <w:pStyle w:val="ListParagraph"/>
        <w:numPr>
          <w:ilvl w:val="0"/>
          <w:numId w:val="1"/>
        </w:numPr>
        <w:tabs>
          <w:tab w:val="left" w:pos="360"/>
        </w:tabs>
        <w:spacing w:after="0" w:line="240" w:lineRule="auto"/>
        <w:ind w:left="-180" w:firstLine="90"/>
        <w:rPr>
          <w:rFonts w:ascii="Arial" w:hAnsi="Arial" w:cs="Arial"/>
          <w:b/>
          <w:bCs/>
          <w:color w:val="363536"/>
        </w:rPr>
      </w:pPr>
      <w:r w:rsidRPr="0047519E">
        <w:rPr>
          <w:rFonts w:ascii="Arial" w:hAnsi="Arial" w:cs="Arial"/>
          <w:b/>
          <w:bCs/>
          <w:color w:val="363536"/>
        </w:rPr>
        <w:t>Announcements</w:t>
      </w:r>
      <w:r w:rsidR="00636CA5" w:rsidRPr="0047519E">
        <w:rPr>
          <w:rFonts w:ascii="Arial" w:hAnsi="Arial" w:cs="Arial"/>
          <w:b/>
          <w:bCs/>
          <w:color w:val="363536"/>
        </w:rPr>
        <w:t xml:space="preserve"> </w:t>
      </w:r>
    </w:p>
    <w:p w14:paraId="77AB0762" w14:textId="77777777" w:rsidR="00865F70" w:rsidRPr="0047519E" w:rsidRDefault="00865F70" w:rsidP="00865F70">
      <w:pPr>
        <w:pStyle w:val="ListParagraph"/>
        <w:tabs>
          <w:tab w:val="left" w:pos="360"/>
        </w:tabs>
        <w:spacing w:after="0" w:line="240" w:lineRule="auto"/>
        <w:ind w:left="540"/>
        <w:rPr>
          <w:rFonts w:ascii="Arial" w:hAnsi="Arial" w:cs="Arial"/>
          <w:color w:val="363536"/>
        </w:rPr>
      </w:pPr>
    </w:p>
    <w:p w14:paraId="2E464B92" w14:textId="537ECDB0" w:rsidR="000E04E3" w:rsidRPr="0047519E" w:rsidRDefault="577A9596" w:rsidP="008359AB">
      <w:pPr>
        <w:pStyle w:val="ListParagraph"/>
        <w:numPr>
          <w:ilvl w:val="0"/>
          <w:numId w:val="1"/>
        </w:numPr>
        <w:tabs>
          <w:tab w:val="left" w:pos="360"/>
        </w:tabs>
        <w:spacing w:after="0" w:line="480" w:lineRule="auto"/>
        <w:ind w:left="-180" w:firstLine="90"/>
        <w:rPr>
          <w:rFonts w:ascii="Arial" w:hAnsi="Arial" w:cs="Arial"/>
          <w:b/>
          <w:bCs/>
          <w:color w:val="363536"/>
        </w:rPr>
      </w:pPr>
      <w:r w:rsidRPr="0047519E">
        <w:rPr>
          <w:rFonts w:ascii="Arial" w:hAnsi="Arial" w:cs="Arial"/>
          <w:b/>
          <w:bCs/>
          <w:color w:val="363536"/>
        </w:rPr>
        <w:t>Adjournment</w:t>
      </w:r>
    </w:p>
    <w:sectPr w:rsidR="000E04E3" w:rsidRPr="0047519E" w:rsidSect="00702E1C">
      <w:headerReference w:type="default" r:id="rId19"/>
      <w:footerReference w:type="default" r:id="rId20"/>
      <w:headerReference w:type="first" r:id="rId21"/>
      <w:footerReference w:type="first" r:id="rId22"/>
      <w:pgSz w:w="12240" w:h="15840"/>
      <w:pgMar w:top="1440" w:right="1440" w:bottom="1440" w:left="1440" w:header="720" w:footer="57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5164EF" w14:textId="77777777" w:rsidR="00A448E4" w:rsidRDefault="00A448E4">
      <w:pPr>
        <w:spacing w:after="0" w:line="240" w:lineRule="auto"/>
      </w:pPr>
      <w:r>
        <w:separator/>
      </w:r>
    </w:p>
  </w:endnote>
  <w:endnote w:type="continuationSeparator" w:id="0">
    <w:p w14:paraId="1C185477" w14:textId="77777777" w:rsidR="00A448E4" w:rsidRDefault="00A448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880A8" w14:textId="498CF287" w:rsidR="005E5377" w:rsidRPr="002261E0" w:rsidRDefault="005E5377" w:rsidP="00FC0E0E">
    <w:pPr>
      <w:spacing w:after="0" w:line="240" w:lineRule="auto"/>
      <w:ind w:right="16"/>
      <w:jc w:val="center"/>
      <w:rPr>
        <w:color w:val="767171" w:themeColor="background2" w:themeShade="80"/>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96259" w14:textId="77777777" w:rsidR="005E5377" w:rsidRPr="00463B3C" w:rsidRDefault="005E5377" w:rsidP="00725E10">
    <w:pPr>
      <w:spacing w:after="237"/>
      <w:ind w:right="16"/>
      <w:jc w:val="center"/>
      <w:rPr>
        <w:color w:val="767171" w:themeColor="background2" w:themeShade="80"/>
        <w:sz w:val="16"/>
      </w:rPr>
    </w:pPr>
    <w:r w:rsidRPr="00463B3C">
      <w:rPr>
        <w:color w:val="767171" w:themeColor="background2" w:themeShade="80"/>
        <w:sz w:val="18"/>
      </w:rPr>
      <w:t>1 Haven for Hope Way – San Antonio – Texas – 78207</w:t>
    </w:r>
    <w:r w:rsidRPr="00463B3C">
      <w:rPr>
        <w:color w:val="767171" w:themeColor="background2" w:themeShade="80"/>
        <w:sz w:val="16"/>
      </w:rPr>
      <w:t xml:space="preserve">  </w:t>
    </w:r>
  </w:p>
  <w:p w14:paraId="74BECE5D" w14:textId="77777777" w:rsidR="005E5377" w:rsidRDefault="005E53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DF81FD" w14:textId="77777777" w:rsidR="00A448E4" w:rsidRDefault="00A448E4">
      <w:pPr>
        <w:spacing w:after="0" w:line="240" w:lineRule="auto"/>
      </w:pPr>
      <w:r>
        <w:separator/>
      </w:r>
    </w:p>
  </w:footnote>
  <w:footnote w:type="continuationSeparator" w:id="0">
    <w:p w14:paraId="0226C6E3" w14:textId="77777777" w:rsidR="00A448E4" w:rsidRDefault="00A448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4047B" w14:textId="02DF07C9" w:rsidR="005E5377" w:rsidRDefault="00AF7B29" w:rsidP="00725E10">
    <w:pPr>
      <w:pStyle w:val="Header"/>
      <w:jc w:val="center"/>
      <w:rPr>
        <w:b/>
        <w:color w:val="767171" w:themeColor="background2" w:themeShade="80"/>
      </w:rPr>
    </w:pPr>
    <w:r>
      <w:rPr>
        <w:rFonts w:ascii="Arial" w:hAnsi="Arial" w:cs="Arial"/>
        <w:noProof/>
      </w:rPr>
      <w:drawing>
        <wp:anchor distT="0" distB="0" distL="114300" distR="114300" simplePos="0" relativeHeight="251659264" behindDoc="0" locked="0" layoutInCell="1" allowOverlap="1" wp14:anchorId="07041C1A" wp14:editId="35AF59FF">
          <wp:simplePos x="0" y="0"/>
          <wp:positionH relativeFrom="column">
            <wp:posOffset>1994535</wp:posOffset>
          </wp:positionH>
          <wp:positionV relativeFrom="paragraph">
            <wp:posOffset>-334010</wp:posOffset>
          </wp:positionV>
          <wp:extent cx="2085975" cy="676275"/>
          <wp:effectExtent l="0" t="0" r="9525" b="9525"/>
          <wp:wrapThrough wrapText="bothSides">
            <wp:wrapPolygon edited="0">
              <wp:start x="0" y="0"/>
              <wp:lineTo x="0" y="21296"/>
              <wp:lineTo x="21501" y="21296"/>
              <wp:lineTo x="21501" y="0"/>
              <wp:lineTo x="0" y="0"/>
            </wp:wrapPolygon>
          </wp:wrapThrough>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28838" b="29253"/>
                  <a:stretch/>
                </pic:blipFill>
                <pic:spPr bwMode="auto">
                  <a:xfrm>
                    <a:off x="0" y="0"/>
                    <a:ext cx="2085975" cy="6762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E5E469A" w14:textId="23294F97" w:rsidR="005E5377" w:rsidRPr="00463B3C" w:rsidRDefault="005E5377" w:rsidP="00725E10">
    <w:pPr>
      <w:pStyle w:val="Header"/>
      <w:jc w:val="center"/>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8752352"/>
      <w:placeholder>
        <w:docPart w:val="DefaultPlaceholder_1081868574"/>
      </w:placeholder>
      <w:temporary/>
      <w:showingPlcHdr/>
      <w15:appearance w15:val="hidden"/>
    </w:sdtPr>
    <w:sdtEndPr/>
    <w:sdtContent>
      <w:p w14:paraId="071B9ABD" w14:textId="77777777" w:rsidR="005E5377" w:rsidRDefault="005E5377">
        <w:pPr>
          <w:pStyle w:val="Header"/>
        </w:pPr>
        <w:r>
          <w:t>[Type here]</w:t>
        </w:r>
      </w:p>
    </w:sdtContent>
  </w:sdt>
  <w:p w14:paraId="490C0AA5" w14:textId="77777777" w:rsidR="005E5377" w:rsidRDefault="005E53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B0C48"/>
    <w:multiLevelType w:val="hybridMultilevel"/>
    <w:tmpl w:val="B2005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63076F"/>
    <w:multiLevelType w:val="hybridMultilevel"/>
    <w:tmpl w:val="9BE29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6B182D"/>
    <w:multiLevelType w:val="hybridMultilevel"/>
    <w:tmpl w:val="79669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C21F84"/>
    <w:multiLevelType w:val="hybridMultilevel"/>
    <w:tmpl w:val="52BC6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DF1189"/>
    <w:multiLevelType w:val="hybridMultilevel"/>
    <w:tmpl w:val="E5BC2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B67873"/>
    <w:multiLevelType w:val="hybridMultilevel"/>
    <w:tmpl w:val="63C2604E"/>
    <w:lvl w:ilvl="0" w:tplc="04090001">
      <w:start w:val="1"/>
      <w:numFmt w:val="bullet"/>
      <w:lvlText w:val=""/>
      <w:lvlJc w:val="left"/>
      <w:pPr>
        <w:ind w:left="1493" w:hanging="360"/>
      </w:pPr>
      <w:rPr>
        <w:rFonts w:ascii="Symbol" w:hAnsi="Symbol" w:hint="default"/>
      </w:rPr>
    </w:lvl>
    <w:lvl w:ilvl="1" w:tplc="04090003" w:tentative="1">
      <w:start w:val="1"/>
      <w:numFmt w:val="bullet"/>
      <w:lvlText w:val="o"/>
      <w:lvlJc w:val="left"/>
      <w:pPr>
        <w:ind w:left="2213" w:hanging="360"/>
      </w:pPr>
      <w:rPr>
        <w:rFonts w:ascii="Courier New" w:hAnsi="Courier New" w:cs="Courier New" w:hint="default"/>
      </w:rPr>
    </w:lvl>
    <w:lvl w:ilvl="2" w:tplc="04090005" w:tentative="1">
      <w:start w:val="1"/>
      <w:numFmt w:val="bullet"/>
      <w:lvlText w:val=""/>
      <w:lvlJc w:val="left"/>
      <w:pPr>
        <w:ind w:left="2933" w:hanging="360"/>
      </w:pPr>
      <w:rPr>
        <w:rFonts w:ascii="Wingdings" w:hAnsi="Wingdings" w:hint="default"/>
      </w:rPr>
    </w:lvl>
    <w:lvl w:ilvl="3" w:tplc="04090001" w:tentative="1">
      <w:start w:val="1"/>
      <w:numFmt w:val="bullet"/>
      <w:lvlText w:val=""/>
      <w:lvlJc w:val="left"/>
      <w:pPr>
        <w:ind w:left="3653" w:hanging="360"/>
      </w:pPr>
      <w:rPr>
        <w:rFonts w:ascii="Symbol" w:hAnsi="Symbol" w:hint="default"/>
      </w:rPr>
    </w:lvl>
    <w:lvl w:ilvl="4" w:tplc="04090003" w:tentative="1">
      <w:start w:val="1"/>
      <w:numFmt w:val="bullet"/>
      <w:lvlText w:val="o"/>
      <w:lvlJc w:val="left"/>
      <w:pPr>
        <w:ind w:left="4373" w:hanging="360"/>
      </w:pPr>
      <w:rPr>
        <w:rFonts w:ascii="Courier New" w:hAnsi="Courier New" w:cs="Courier New" w:hint="default"/>
      </w:rPr>
    </w:lvl>
    <w:lvl w:ilvl="5" w:tplc="04090005" w:tentative="1">
      <w:start w:val="1"/>
      <w:numFmt w:val="bullet"/>
      <w:lvlText w:val=""/>
      <w:lvlJc w:val="left"/>
      <w:pPr>
        <w:ind w:left="5093" w:hanging="360"/>
      </w:pPr>
      <w:rPr>
        <w:rFonts w:ascii="Wingdings" w:hAnsi="Wingdings" w:hint="default"/>
      </w:rPr>
    </w:lvl>
    <w:lvl w:ilvl="6" w:tplc="04090001" w:tentative="1">
      <w:start w:val="1"/>
      <w:numFmt w:val="bullet"/>
      <w:lvlText w:val=""/>
      <w:lvlJc w:val="left"/>
      <w:pPr>
        <w:ind w:left="5813" w:hanging="360"/>
      </w:pPr>
      <w:rPr>
        <w:rFonts w:ascii="Symbol" w:hAnsi="Symbol" w:hint="default"/>
      </w:rPr>
    </w:lvl>
    <w:lvl w:ilvl="7" w:tplc="04090003" w:tentative="1">
      <w:start w:val="1"/>
      <w:numFmt w:val="bullet"/>
      <w:lvlText w:val="o"/>
      <w:lvlJc w:val="left"/>
      <w:pPr>
        <w:ind w:left="6533" w:hanging="360"/>
      </w:pPr>
      <w:rPr>
        <w:rFonts w:ascii="Courier New" w:hAnsi="Courier New" w:cs="Courier New" w:hint="default"/>
      </w:rPr>
    </w:lvl>
    <w:lvl w:ilvl="8" w:tplc="04090005" w:tentative="1">
      <w:start w:val="1"/>
      <w:numFmt w:val="bullet"/>
      <w:lvlText w:val=""/>
      <w:lvlJc w:val="left"/>
      <w:pPr>
        <w:ind w:left="7253" w:hanging="360"/>
      </w:pPr>
      <w:rPr>
        <w:rFonts w:ascii="Wingdings" w:hAnsi="Wingdings" w:hint="default"/>
      </w:rPr>
    </w:lvl>
  </w:abstractNum>
  <w:abstractNum w:abstractNumId="6" w15:restartNumberingAfterBreak="0">
    <w:nsid w:val="108272B7"/>
    <w:multiLevelType w:val="hybridMultilevel"/>
    <w:tmpl w:val="2C287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5A27E9"/>
    <w:multiLevelType w:val="hybridMultilevel"/>
    <w:tmpl w:val="8A544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7452C9"/>
    <w:multiLevelType w:val="hybridMultilevel"/>
    <w:tmpl w:val="4552E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9732B9"/>
    <w:multiLevelType w:val="hybridMultilevel"/>
    <w:tmpl w:val="472006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EB11582"/>
    <w:multiLevelType w:val="hybridMultilevel"/>
    <w:tmpl w:val="84448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3F1D13"/>
    <w:multiLevelType w:val="hybridMultilevel"/>
    <w:tmpl w:val="163E8F76"/>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2" w15:restartNumberingAfterBreak="0">
    <w:nsid w:val="23F52B7A"/>
    <w:multiLevelType w:val="hybridMultilevel"/>
    <w:tmpl w:val="2D207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0A16C0"/>
    <w:multiLevelType w:val="hybridMultilevel"/>
    <w:tmpl w:val="EE4C6474"/>
    <w:lvl w:ilvl="0" w:tplc="04090001">
      <w:start w:val="1"/>
      <w:numFmt w:val="bullet"/>
      <w:lvlText w:val=""/>
      <w:lvlJc w:val="left"/>
      <w:pPr>
        <w:ind w:left="1080" w:hanging="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6D878E7"/>
    <w:multiLevelType w:val="hybridMultilevel"/>
    <w:tmpl w:val="EC9E2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E107BE"/>
    <w:multiLevelType w:val="hybridMultilevel"/>
    <w:tmpl w:val="0298FB96"/>
    <w:lvl w:ilvl="0" w:tplc="48684850">
      <w:start w:val="1"/>
      <w:numFmt w:val="decimal"/>
      <w:lvlText w:val="%1."/>
      <w:lvlJc w:val="left"/>
      <w:pPr>
        <w:ind w:left="0"/>
      </w:pPr>
      <w:rPr>
        <w:rFonts w:ascii="Calibri" w:eastAsia="Calibri" w:hAnsi="Calibri" w:cs="Calibri"/>
        <w:b/>
        <w:i w:val="0"/>
        <w:strike w:val="0"/>
        <w:dstrike w:val="0"/>
        <w:color w:val="000000"/>
        <w:sz w:val="22"/>
        <w:szCs w:val="24"/>
        <w:u w:val="none" w:color="000000"/>
        <w:bdr w:val="none" w:sz="0" w:space="0" w:color="auto"/>
        <w:shd w:val="clear" w:color="auto" w:fill="auto"/>
        <w:vertAlign w:val="baseline"/>
      </w:rPr>
    </w:lvl>
    <w:lvl w:ilvl="1" w:tplc="04090001">
      <w:start w:val="1"/>
      <w:numFmt w:val="bullet"/>
      <w:lvlText w:val=""/>
      <w:lvlJc w:val="left"/>
      <w:pPr>
        <w:ind w:left="773"/>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2" w:tplc="464E6BEC">
      <w:start w:val="1"/>
      <w:numFmt w:val="lowerRoman"/>
      <w:lvlText w:val="%3"/>
      <w:lvlJc w:val="left"/>
      <w:pPr>
        <w:ind w:left="149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6288CAA">
      <w:start w:val="1"/>
      <w:numFmt w:val="decimal"/>
      <w:lvlText w:val="%4"/>
      <w:lvlJc w:val="left"/>
      <w:pPr>
        <w:ind w:left="221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AEE56E8">
      <w:start w:val="1"/>
      <w:numFmt w:val="lowerLetter"/>
      <w:lvlText w:val="%5"/>
      <w:lvlJc w:val="left"/>
      <w:pPr>
        <w:ind w:left="293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A62B2FA">
      <w:start w:val="1"/>
      <w:numFmt w:val="lowerRoman"/>
      <w:lvlText w:val="%6"/>
      <w:lvlJc w:val="left"/>
      <w:pPr>
        <w:ind w:left="365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DC82270">
      <w:start w:val="1"/>
      <w:numFmt w:val="decimal"/>
      <w:lvlText w:val="%7"/>
      <w:lvlJc w:val="left"/>
      <w:pPr>
        <w:ind w:left="437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0980562">
      <w:start w:val="1"/>
      <w:numFmt w:val="lowerLetter"/>
      <w:lvlText w:val="%8"/>
      <w:lvlJc w:val="left"/>
      <w:pPr>
        <w:ind w:left="509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88C6AEE">
      <w:start w:val="1"/>
      <w:numFmt w:val="lowerRoman"/>
      <w:lvlText w:val="%9"/>
      <w:lvlJc w:val="left"/>
      <w:pPr>
        <w:ind w:left="581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32022A19"/>
    <w:multiLevelType w:val="hybridMultilevel"/>
    <w:tmpl w:val="7534D416"/>
    <w:lvl w:ilvl="0" w:tplc="2A6CF704">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D8555F"/>
    <w:multiLevelType w:val="hybridMultilevel"/>
    <w:tmpl w:val="B28655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A660FE1"/>
    <w:multiLevelType w:val="hybridMultilevel"/>
    <w:tmpl w:val="A01CC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596101"/>
    <w:multiLevelType w:val="hybridMultilevel"/>
    <w:tmpl w:val="537C3A0A"/>
    <w:lvl w:ilvl="0" w:tplc="04090001">
      <w:start w:val="1"/>
      <w:numFmt w:val="bullet"/>
      <w:lvlText w:val=""/>
      <w:lvlJc w:val="left"/>
      <w:pPr>
        <w:ind w:left="720" w:hanging="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7C26A1"/>
    <w:multiLevelType w:val="hybridMultilevel"/>
    <w:tmpl w:val="5B1815E2"/>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1" w15:restartNumberingAfterBreak="0">
    <w:nsid w:val="40430309"/>
    <w:multiLevelType w:val="hybridMultilevel"/>
    <w:tmpl w:val="41EED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EC2BDE"/>
    <w:multiLevelType w:val="hybridMultilevel"/>
    <w:tmpl w:val="0298FB96"/>
    <w:lvl w:ilvl="0" w:tplc="48684850">
      <w:start w:val="1"/>
      <w:numFmt w:val="decimal"/>
      <w:lvlText w:val="%1."/>
      <w:lvlJc w:val="left"/>
      <w:pPr>
        <w:ind w:left="0"/>
      </w:pPr>
      <w:rPr>
        <w:rFonts w:ascii="Calibri" w:eastAsia="Calibri" w:hAnsi="Calibri" w:cs="Calibri"/>
        <w:b/>
        <w:i w:val="0"/>
        <w:strike w:val="0"/>
        <w:dstrike w:val="0"/>
        <w:color w:val="000000"/>
        <w:sz w:val="22"/>
        <w:szCs w:val="24"/>
        <w:u w:val="none" w:color="000000"/>
        <w:bdr w:val="none" w:sz="0" w:space="0" w:color="auto"/>
        <w:shd w:val="clear" w:color="auto" w:fill="auto"/>
        <w:vertAlign w:val="baseline"/>
      </w:rPr>
    </w:lvl>
    <w:lvl w:ilvl="1" w:tplc="04090001">
      <w:start w:val="1"/>
      <w:numFmt w:val="bullet"/>
      <w:lvlText w:val=""/>
      <w:lvlJc w:val="left"/>
      <w:pPr>
        <w:ind w:left="773"/>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2" w:tplc="464E6BEC">
      <w:start w:val="1"/>
      <w:numFmt w:val="lowerRoman"/>
      <w:lvlText w:val="%3"/>
      <w:lvlJc w:val="left"/>
      <w:pPr>
        <w:ind w:left="149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6288CAA">
      <w:start w:val="1"/>
      <w:numFmt w:val="decimal"/>
      <w:lvlText w:val="%4"/>
      <w:lvlJc w:val="left"/>
      <w:pPr>
        <w:ind w:left="221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AEE56E8">
      <w:start w:val="1"/>
      <w:numFmt w:val="lowerLetter"/>
      <w:lvlText w:val="%5"/>
      <w:lvlJc w:val="left"/>
      <w:pPr>
        <w:ind w:left="293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A62B2FA">
      <w:start w:val="1"/>
      <w:numFmt w:val="lowerRoman"/>
      <w:lvlText w:val="%6"/>
      <w:lvlJc w:val="left"/>
      <w:pPr>
        <w:ind w:left="365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DC82270">
      <w:start w:val="1"/>
      <w:numFmt w:val="decimal"/>
      <w:lvlText w:val="%7"/>
      <w:lvlJc w:val="left"/>
      <w:pPr>
        <w:ind w:left="437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0980562">
      <w:start w:val="1"/>
      <w:numFmt w:val="lowerLetter"/>
      <w:lvlText w:val="%8"/>
      <w:lvlJc w:val="left"/>
      <w:pPr>
        <w:ind w:left="509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88C6AEE">
      <w:start w:val="1"/>
      <w:numFmt w:val="lowerRoman"/>
      <w:lvlText w:val="%9"/>
      <w:lvlJc w:val="left"/>
      <w:pPr>
        <w:ind w:left="581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43112A98"/>
    <w:multiLevelType w:val="hybridMultilevel"/>
    <w:tmpl w:val="73447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5A0662"/>
    <w:multiLevelType w:val="hybridMultilevel"/>
    <w:tmpl w:val="1A466C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3426DE"/>
    <w:multiLevelType w:val="hybridMultilevel"/>
    <w:tmpl w:val="8690C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BD0971"/>
    <w:multiLevelType w:val="hybridMultilevel"/>
    <w:tmpl w:val="CAA00A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DD3639"/>
    <w:multiLevelType w:val="hybridMultilevel"/>
    <w:tmpl w:val="A9A6B9AA"/>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8" w15:restartNumberingAfterBreak="0">
    <w:nsid w:val="55777400"/>
    <w:multiLevelType w:val="hybridMultilevel"/>
    <w:tmpl w:val="D040E518"/>
    <w:lvl w:ilvl="0" w:tplc="E1367C16">
      <w:start w:val="6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F6454E6"/>
    <w:multiLevelType w:val="hybridMultilevel"/>
    <w:tmpl w:val="944CC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81289E"/>
    <w:multiLevelType w:val="hybridMultilevel"/>
    <w:tmpl w:val="F3D859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2535D8B"/>
    <w:multiLevelType w:val="hybridMultilevel"/>
    <w:tmpl w:val="E85E25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2D67F67"/>
    <w:multiLevelType w:val="hybridMultilevel"/>
    <w:tmpl w:val="44B05ECC"/>
    <w:lvl w:ilvl="0" w:tplc="2A6CF704">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1D202F"/>
    <w:multiLevelType w:val="hybridMultilevel"/>
    <w:tmpl w:val="BE929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53E5ACF"/>
    <w:multiLevelType w:val="hybridMultilevel"/>
    <w:tmpl w:val="D974E862"/>
    <w:lvl w:ilvl="0" w:tplc="94AE795C">
      <w:start w:val="1"/>
      <w:numFmt w:val="decimal"/>
      <w:lvlText w:val="%1."/>
      <w:lvlJc w:val="left"/>
      <w:pPr>
        <w:ind w:left="0"/>
      </w:pPr>
      <w:rPr>
        <w:rFonts w:ascii="Arial" w:eastAsia="Calibri" w:hAnsi="Arial" w:cs="Arial" w:hint="default"/>
        <w:b/>
        <w:i w:val="0"/>
        <w:strike w:val="0"/>
        <w:dstrike w:val="0"/>
        <w:color w:val="363536"/>
        <w:sz w:val="22"/>
        <w:szCs w:val="24"/>
        <w:u w:val="none" w:color="000000"/>
        <w:bdr w:val="none" w:sz="0" w:space="0" w:color="auto"/>
        <w:shd w:val="clear" w:color="auto" w:fill="auto"/>
        <w:vertAlign w:val="baseline"/>
      </w:rPr>
    </w:lvl>
    <w:lvl w:ilvl="1" w:tplc="04090001">
      <w:start w:val="1"/>
      <w:numFmt w:val="bullet"/>
      <w:lvlText w:val=""/>
      <w:lvlJc w:val="left"/>
      <w:pPr>
        <w:ind w:left="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2" w:tplc="464E6BEC">
      <w:start w:val="1"/>
      <w:numFmt w:val="lowerRoman"/>
      <w:lvlText w:val="%3"/>
      <w:lvlJc w:val="left"/>
      <w:pPr>
        <w:ind w:left="149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6288CAA">
      <w:start w:val="1"/>
      <w:numFmt w:val="decimal"/>
      <w:lvlText w:val="%4"/>
      <w:lvlJc w:val="left"/>
      <w:pPr>
        <w:ind w:left="221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AEE56E8">
      <w:start w:val="1"/>
      <w:numFmt w:val="lowerLetter"/>
      <w:lvlText w:val="%5"/>
      <w:lvlJc w:val="left"/>
      <w:pPr>
        <w:ind w:left="293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A62B2FA">
      <w:start w:val="1"/>
      <w:numFmt w:val="lowerRoman"/>
      <w:lvlText w:val="%6"/>
      <w:lvlJc w:val="left"/>
      <w:pPr>
        <w:ind w:left="365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DC82270">
      <w:start w:val="1"/>
      <w:numFmt w:val="decimal"/>
      <w:lvlText w:val="%7"/>
      <w:lvlJc w:val="left"/>
      <w:pPr>
        <w:ind w:left="437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0980562">
      <w:start w:val="1"/>
      <w:numFmt w:val="lowerLetter"/>
      <w:lvlText w:val="%8"/>
      <w:lvlJc w:val="left"/>
      <w:pPr>
        <w:ind w:left="509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88C6AEE">
      <w:start w:val="1"/>
      <w:numFmt w:val="lowerRoman"/>
      <w:lvlText w:val="%9"/>
      <w:lvlJc w:val="left"/>
      <w:pPr>
        <w:ind w:left="581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6FC0590F"/>
    <w:multiLevelType w:val="hybridMultilevel"/>
    <w:tmpl w:val="ADF07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D6B4903"/>
    <w:multiLevelType w:val="hybridMultilevel"/>
    <w:tmpl w:val="77DA4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17804845">
    <w:abstractNumId w:val="34"/>
  </w:num>
  <w:num w:numId="2" w16cid:durableId="1062750202">
    <w:abstractNumId w:val="28"/>
  </w:num>
  <w:num w:numId="3" w16cid:durableId="1898853761">
    <w:abstractNumId w:val="21"/>
  </w:num>
  <w:num w:numId="4" w16cid:durableId="1837839897">
    <w:abstractNumId w:val="18"/>
  </w:num>
  <w:num w:numId="5" w16cid:durableId="3175080">
    <w:abstractNumId w:val="12"/>
  </w:num>
  <w:num w:numId="6" w16cid:durableId="562832509">
    <w:abstractNumId w:val="7"/>
  </w:num>
  <w:num w:numId="7" w16cid:durableId="2099475356">
    <w:abstractNumId w:val="25"/>
  </w:num>
  <w:num w:numId="8" w16cid:durableId="1674183130">
    <w:abstractNumId w:val="35"/>
  </w:num>
  <w:num w:numId="9" w16cid:durableId="1881671458">
    <w:abstractNumId w:val="17"/>
  </w:num>
  <w:num w:numId="10" w16cid:durableId="1018115189">
    <w:abstractNumId w:val="4"/>
  </w:num>
  <w:num w:numId="11" w16cid:durableId="499348818">
    <w:abstractNumId w:val="5"/>
  </w:num>
  <w:num w:numId="12" w16cid:durableId="1941908483">
    <w:abstractNumId w:val="15"/>
  </w:num>
  <w:num w:numId="13" w16cid:durableId="1343430721">
    <w:abstractNumId w:val="22"/>
  </w:num>
  <w:num w:numId="14" w16cid:durableId="1401562987">
    <w:abstractNumId w:val="27"/>
  </w:num>
  <w:num w:numId="15" w16cid:durableId="442264321">
    <w:abstractNumId w:val="20"/>
  </w:num>
  <w:num w:numId="16" w16cid:durableId="1895384583">
    <w:abstractNumId w:val="2"/>
  </w:num>
  <w:num w:numId="17" w16cid:durableId="208686919">
    <w:abstractNumId w:val="23"/>
  </w:num>
  <w:num w:numId="18" w16cid:durableId="1200706906">
    <w:abstractNumId w:val="9"/>
  </w:num>
  <w:num w:numId="19" w16cid:durableId="918439957">
    <w:abstractNumId w:val="13"/>
  </w:num>
  <w:num w:numId="20" w16cid:durableId="1081442261">
    <w:abstractNumId w:val="19"/>
  </w:num>
  <w:num w:numId="21" w16cid:durableId="70128777">
    <w:abstractNumId w:val="10"/>
  </w:num>
  <w:num w:numId="22" w16cid:durableId="1610312953">
    <w:abstractNumId w:val="1"/>
  </w:num>
  <w:num w:numId="23" w16cid:durableId="1225020294">
    <w:abstractNumId w:val="30"/>
  </w:num>
  <w:num w:numId="24" w16cid:durableId="980958239">
    <w:abstractNumId w:val="24"/>
  </w:num>
  <w:num w:numId="25" w16cid:durableId="1594974770">
    <w:abstractNumId w:val="3"/>
  </w:num>
  <w:num w:numId="26" w16cid:durableId="1229921675">
    <w:abstractNumId w:val="11"/>
  </w:num>
  <w:num w:numId="27" w16cid:durableId="1825000976">
    <w:abstractNumId w:val="26"/>
  </w:num>
  <w:num w:numId="28" w16cid:durableId="1669627303">
    <w:abstractNumId w:val="8"/>
  </w:num>
  <w:num w:numId="29" w16cid:durableId="137381820">
    <w:abstractNumId w:val="33"/>
  </w:num>
  <w:num w:numId="30" w16cid:durableId="882206351">
    <w:abstractNumId w:val="31"/>
  </w:num>
  <w:num w:numId="31" w16cid:durableId="2037777541">
    <w:abstractNumId w:val="36"/>
  </w:num>
  <w:num w:numId="32" w16cid:durableId="70012446">
    <w:abstractNumId w:val="6"/>
  </w:num>
  <w:num w:numId="33" w16cid:durableId="1991982823">
    <w:abstractNumId w:val="32"/>
  </w:num>
  <w:num w:numId="34" w16cid:durableId="324432594">
    <w:abstractNumId w:val="16"/>
  </w:num>
  <w:num w:numId="35" w16cid:durableId="392504642">
    <w:abstractNumId w:val="14"/>
  </w:num>
  <w:num w:numId="36" w16cid:durableId="695618801">
    <w:abstractNumId w:val="0"/>
  </w:num>
  <w:num w:numId="37" w16cid:durableId="23594631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425"/>
    <w:rsid w:val="0000066F"/>
    <w:rsid w:val="000020E2"/>
    <w:rsid w:val="00006ACE"/>
    <w:rsid w:val="00014F1A"/>
    <w:rsid w:val="000209FC"/>
    <w:rsid w:val="00021C5E"/>
    <w:rsid w:val="00031EB8"/>
    <w:rsid w:val="0004216B"/>
    <w:rsid w:val="00044A12"/>
    <w:rsid w:val="00045A60"/>
    <w:rsid w:val="00053145"/>
    <w:rsid w:val="00053555"/>
    <w:rsid w:val="0005442D"/>
    <w:rsid w:val="00064979"/>
    <w:rsid w:val="00066CE8"/>
    <w:rsid w:val="00076F2E"/>
    <w:rsid w:val="00081A7F"/>
    <w:rsid w:val="00082565"/>
    <w:rsid w:val="000845EF"/>
    <w:rsid w:val="00084D16"/>
    <w:rsid w:val="00094C36"/>
    <w:rsid w:val="000A18E2"/>
    <w:rsid w:val="000A5295"/>
    <w:rsid w:val="000B3E27"/>
    <w:rsid w:val="000B75B2"/>
    <w:rsid w:val="000D1F13"/>
    <w:rsid w:val="000D4217"/>
    <w:rsid w:val="000D5E45"/>
    <w:rsid w:val="000E04E3"/>
    <w:rsid w:val="000E4D33"/>
    <w:rsid w:val="000E5160"/>
    <w:rsid w:val="000E6B6C"/>
    <w:rsid w:val="000F0BFC"/>
    <w:rsid w:val="000F297A"/>
    <w:rsid w:val="000F7949"/>
    <w:rsid w:val="0010503F"/>
    <w:rsid w:val="00106522"/>
    <w:rsid w:val="00116D3B"/>
    <w:rsid w:val="00124700"/>
    <w:rsid w:val="001316C5"/>
    <w:rsid w:val="00131DDA"/>
    <w:rsid w:val="001348E3"/>
    <w:rsid w:val="001471F1"/>
    <w:rsid w:val="001506C4"/>
    <w:rsid w:val="00151A0E"/>
    <w:rsid w:val="00152582"/>
    <w:rsid w:val="0016397B"/>
    <w:rsid w:val="0016625B"/>
    <w:rsid w:val="00171383"/>
    <w:rsid w:val="00175F86"/>
    <w:rsid w:val="00176699"/>
    <w:rsid w:val="001825D4"/>
    <w:rsid w:val="00184B80"/>
    <w:rsid w:val="00192FE8"/>
    <w:rsid w:val="001A038F"/>
    <w:rsid w:val="001A4C89"/>
    <w:rsid w:val="001A62DC"/>
    <w:rsid w:val="001C4E90"/>
    <w:rsid w:val="001D1FED"/>
    <w:rsid w:val="001D226F"/>
    <w:rsid w:val="001D3EB8"/>
    <w:rsid w:val="001E12A5"/>
    <w:rsid w:val="001E3348"/>
    <w:rsid w:val="001E3CBB"/>
    <w:rsid w:val="001E5BAE"/>
    <w:rsid w:val="001E6515"/>
    <w:rsid w:val="001F4B33"/>
    <w:rsid w:val="001F6DD5"/>
    <w:rsid w:val="00201551"/>
    <w:rsid w:val="00202A80"/>
    <w:rsid w:val="00212C8A"/>
    <w:rsid w:val="00213C18"/>
    <w:rsid w:val="00214B09"/>
    <w:rsid w:val="00220706"/>
    <w:rsid w:val="0022204E"/>
    <w:rsid w:val="00222312"/>
    <w:rsid w:val="00225C68"/>
    <w:rsid w:val="00237D53"/>
    <w:rsid w:val="00237DA0"/>
    <w:rsid w:val="00251E56"/>
    <w:rsid w:val="002547D0"/>
    <w:rsid w:val="00257DED"/>
    <w:rsid w:val="00261603"/>
    <w:rsid w:val="002721F3"/>
    <w:rsid w:val="00284282"/>
    <w:rsid w:val="00284B95"/>
    <w:rsid w:val="00285073"/>
    <w:rsid w:val="002877F7"/>
    <w:rsid w:val="00293DAF"/>
    <w:rsid w:val="00293E0A"/>
    <w:rsid w:val="002A00FA"/>
    <w:rsid w:val="002A4B2F"/>
    <w:rsid w:val="002A7065"/>
    <w:rsid w:val="002B1EAB"/>
    <w:rsid w:val="002B2435"/>
    <w:rsid w:val="002B4595"/>
    <w:rsid w:val="002C7AB4"/>
    <w:rsid w:val="002D15A3"/>
    <w:rsid w:val="002D17F7"/>
    <w:rsid w:val="002D700C"/>
    <w:rsid w:val="002F7A6A"/>
    <w:rsid w:val="003077B3"/>
    <w:rsid w:val="003125F0"/>
    <w:rsid w:val="00316623"/>
    <w:rsid w:val="00323E0C"/>
    <w:rsid w:val="003343C3"/>
    <w:rsid w:val="00336BDE"/>
    <w:rsid w:val="00346357"/>
    <w:rsid w:val="003508FA"/>
    <w:rsid w:val="00350CC3"/>
    <w:rsid w:val="00351181"/>
    <w:rsid w:val="00351648"/>
    <w:rsid w:val="00351E36"/>
    <w:rsid w:val="00353115"/>
    <w:rsid w:val="00357D7C"/>
    <w:rsid w:val="00380CC6"/>
    <w:rsid w:val="00380FA8"/>
    <w:rsid w:val="003828CA"/>
    <w:rsid w:val="00392F1F"/>
    <w:rsid w:val="003937C9"/>
    <w:rsid w:val="003A502D"/>
    <w:rsid w:val="003B4B1B"/>
    <w:rsid w:val="003C277B"/>
    <w:rsid w:val="003C43CB"/>
    <w:rsid w:val="003C7B6A"/>
    <w:rsid w:val="003D043D"/>
    <w:rsid w:val="003D3A1C"/>
    <w:rsid w:val="003D6A26"/>
    <w:rsid w:val="003E599B"/>
    <w:rsid w:val="003E67CF"/>
    <w:rsid w:val="003F5014"/>
    <w:rsid w:val="003F5579"/>
    <w:rsid w:val="004030A5"/>
    <w:rsid w:val="0042516B"/>
    <w:rsid w:val="00427AF5"/>
    <w:rsid w:val="00435992"/>
    <w:rsid w:val="004363B6"/>
    <w:rsid w:val="00436907"/>
    <w:rsid w:val="00440C96"/>
    <w:rsid w:val="00442B1B"/>
    <w:rsid w:val="00444B5F"/>
    <w:rsid w:val="0044790C"/>
    <w:rsid w:val="00453A1F"/>
    <w:rsid w:val="00461852"/>
    <w:rsid w:val="004620E0"/>
    <w:rsid w:val="00465976"/>
    <w:rsid w:val="00474BE8"/>
    <w:rsid w:val="0047519E"/>
    <w:rsid w:val="004A5E2A"/>
    <w:rsid w:val="004B10BC"/>
    <w:rsid w:val="004B2EFC"/>
    <w:rsid w:val="004C44C7"/>
    <w:rsid w:val="004D5773"/>
    <w:rsid w:val="004E014F"/>
    <w:rsid w:val="004E037D"/>
    <w:rsid w:val="004E0DFA"/>
    <w:rsid w:val="004E28D9"/>
    <w:rsid w:val="004E5017"/>
    <w:rsid w:val="004E5E9D"/>
    <w:rsid w:val="004F08DD"/>
    <w:rsid w:val="004F4A50"/>
    <w:rsid w:val="00513185"/>
    <w:rsid w:val="00515178"/>
    <w:rsid w:val="005230C8"/>
    <w:rsid w:val="00536482"/>
    <w:rsid w:val="005372F5"/>
    <w:rsid w:val="00545B9C"/>
    <w:rsid w:val="005502A8"/>
    <w:rsid w:val="00557D40"/>
    <w:rsid w:val="005919DA"/>
    <w:rsid w:val="005A135C"/>
    <w:rsid w:val="005A46B7"/>
    <w:rsid w:val="005A4936"/>
    <w:rsid w:val="005A5472"/>
    <w:rsid w:val="005B0476"/>
    <w:rsid w:val="005B0E00"/>
    <w:rsid w:val="005B23F7"/>
    <w:rsid w:val="005B357A"/>
    <w:rsid w:val="005C67FE"/>
    <w:rsid w:val="005D13CB"/>
    <w:rsid w:val="005E4527"/>
    <w:rsid w:val="005E5377"/>
    <w:rsid w:val="005F557E"/>
    <w:rsid w:val="0062045F"/>
    <w:rsid w:val="00625C38"/>
    <w:rsid w:val="00626682"/>
    <w:rsid w:val="00636193"/>
    <w:rsid w:val="00636755"/>
    <w:rsid w:val="00636CA5"/>
    <w:rsid w:val="0064025B"/>
    <w:rsid w:val="006412EB"/>
    <w:rsid w:val="0065534D"/>
    <w:rsid w:val="00660740"/>
    <w:rsid w:val="0067172A"/>
    <w:rsid w:val="00671CC7"/>
    <w:rsid w:val="006739F3"/>
    <w:rsid w:val="00674570"/>
    <w:rsid w:val="00680BFC"/>
    <w:rsid w:val="0068619A"/>
    <w:rsid w:val="00695254"/>
    <w:rsid w:val="0069651C"/>
    <w:rsid w:val="00697037"/>
    <w:rsid w:val="006A263A"/>
    <w:rsid w:val="006B56CE"/>
    <w:rsid w:val="006C2A7B"/>
    <w:rsid w:val="006C6F84"/>
    <w:rsid w:val="006C77C1"/>
    <w:rsid w:val="006D01D0"/>
    <w:rsid w:val="006D0B94"/>
    <w:rsid w:val="006D2F7A"/>
    <w:rsid w:val="006E06CA"/>
    <w:rsid w:val="006E3011"/>
    <w:rsid w:val="006F2304"/>
    <w:rsid w:val="006F3F76"/>
    <w:rsid w:val="006F4876"/>
    <w:rsid w:val="006F733F"/>
    <w:rsid w:val="00702E1C"/>
    <w:rsid w:val="0071182A"/>
    <w:rsid w:val="00725E10"/>
    <w:rsid w:val="0073122A"/>
    <w:rsid w:val="00733DCA"/>
    <w:rsid w:val="00746F25"/>
    <w:rsid w:val="00747D0A"/>
    <w:rsid w:val="0075075E"/>
    <w:rsid w:val="00750A91"/>
    <w:rsid w:val="007543D6"/>
    <w:rsid w:val="00755635"/>
    <w:rsid w:val="0075776C"/>
    <w:rsid w:val="00761F5A"/>
    <w:rsid w:val="00763D8C"/>
    <w:rsid w:val="0076696F"/>
    <w:rsid w:val="007815D7"/>
    <w:rsid w:val="00783425"/>
    <w:rsid w:val="007851F5"/>
    <w:rsid w:val="007860D4"/>
    <w:rsid w:val="007957AE"/>
    <w:rsid w:val="007958B2"/>
    <w:rsid w:val="0079676B"/>
    <w:rsid w:val="007A0730"/>
    <w:rsid w:val="007A2261"/>
    <w:rsid w:val="007A2F9B"/>
    <w:rsid w:val="007A5B40"/>
    <w:rsid w:val="007C4260"/>
    <w:rsid w:val="007D0359"/>
    <w:rsid w:val="007D39D1"/>
    <w:rsid w:val="007D4BBE"/>
    <w:rsid w:val="007D4E9E"/>
    <w:rsid w:val="007D6F34"/>
    <w:rsid w:val="007E259E"/>
    <w:rsid w:val="007E3201"/>
    <w:rsid w:val="007F09E2"/>
    <w:rsid w:val="007F2EDA"/>
    <w:rsid w:val="007F48E5"/>
    <w:rsid w:val="007F53D3"/>
    <w:rsid w:val="00802BD1"/>
    <w:rsid w:val="00820CD1"/>
    <w:rsid w:val="008268EE"/>
    <w:rsid w:val="00827F91"/>
    <w:rsid w:val="00834BCA"/>
    <w:rsid w:val="008359AB"/>
    <w:rsid w:val="00840058"/>
    <w:rsid w:val="00850B27"/>
    <w:rsid w:val="00853BDB"/>
    <w:rsid w:val="00863C39"/>
    <w:rsid w:val="00865F70"/>
    <w:rsid w:val="00867F0A"/>
    <w:rsid w:val="00873B73"/>
    <w:rsid w:val="008814F0"/>
    <w:rsid w:val="00881E26"/>
    <w:rsid w:val="00883AE5"/>
    <w:rsid w:val="0088437E"/>
    <w:rsid w:val="00884857"/>
    <w:rsid w:val="00887441"/>
    <w:rsid w:val="008879E0"/>
    <w:rsid w:val="00892103"/>
    <w:rsid w:val="00893B86"/>
    <w:rsid w:val="00897AD6"/>
    <w:rsid w:val="008A314B"/>
    <w:rsid w:val="008A4CC5"/>
    <w:rsid w:val="008B66F3"/>
    <w:rsid w:val="008D18E9"/>
    <w:rsid w:val="008D1B24"/>
    <w:rsid w:val="008D2B98"/>
    <w:rsid w:val="008D47FB"/>
    <w:rsid w:val="008E1A88"/>
    <w:rsid w:val="008E7C61"/>
    <w:rsid w:val="008F5884"/>
    <w:rsid w:val="008F5B41"/>
    <w:rsid w:val="00902158"/>
    <w:rsid w:val="00906895"/>
    <w:rsid w:val="00907A03"/>
    <w:rsid w:val="00910B8B"/>
    <w:rsid w:val="00913295"/>
    <w:rsid w:val="009325B1"/>
    <w:rsid w:val="00932836"/>
    <w:rsid w:val="00933431"/>
    <w:rsid w:val="00934D58"/>
    <w:rsid w:val="009404CC"/>
    <w:rsid w:val="009411AE"/>
    <w:rsid w:val="009431EE"/>
    <w:rsid w:val="0095135E"/>
    <w:rsid w:val="009513CD"/>
    <w:rsid w:val="00957B55"/>
    <w:rsid w:val="00964CAF"/>
    <w:rsid w:val="00966F8D"/>
    <w:rsid w:val="009745E3"/>
    <w:rsid w:val="00976C52"/>
    <w:rsid w:val="0098295E"/>
    <w:rsid w:val="009836F8"/>
    <w:rsid w:val="00985909"/>
    <w:rsid w:val="009901FD"/>
    <w:rsid w:val="00992530"/>
    <w:rsid w:val="009A1BC7"/>
    <w:rsid w:val="009A5FE5"/>
    <w:rsid w:val="009A77FE"/>
    <w:rsid w:val="009B154F"/>
    <w:rsid w:val="009B356D"/>
    <w:rsid w:val="009B3FD7"/>
    <w:rsid w:val="009B7383"/>
    <w:rsid w:val="009C6BC6"/>
    <w:rsid w:val="009D0D24"/>
    <w:rsid w:val="009F4599"/>
    <w:rsid w:val="009F5114"/>
    <w:rsid w:val="00A0005A"/>
    <w:rsid w:val="00A00AA9"/>
    <w:rsid w:val="00A02834"/>
    <w:rsid w:val="00A06AC7"/>
    <w:rsid w:val="00A16D5A"/>
    <w:rsid w:val="00A20F46"/>
    <w:rsid w:val="00A24C32"/>
    <w:rsid w:val="00A37199"/>
    <w:rsid w:val="00A446F6"/>
    <w:rsid w:val="00A448E4"/>
    <w:rsid w:val="00A44B20"/>
    <w:rsid w:val="00A5018D"/>
    <w:rsid w:val="00A50570"/>
    <w:rsid w:val="00A719B4"/>
    <w:rsid w:val="00A75861"/>
    <w:rsid w:val="00A75EC1"/>
    <w:rsid w:val="00A84DC1"/>
    <w:rsid w:val="00A866F3"/>
    <w:rsid w:val="00A911DC"/>
    <w:rsid w:val="00A92BF8"/>
    <w:rsid w:val="00A92DF8"/>
    <w:rsid w:val="00AA266B"/>
    <w:rsid w:val="00AA6397"/>
    <w:rsid w:val="00AA667E"/>
    <w:rsid w:val="00AC20CE"/>
    <w:rsid w:val="00AD2D9E"/>
    <w:rsid w:val="00AE5416"/>
    <w:rsid w:val="00AE6A8E"/>
    <w:rsid w:val="00AE6CCE"/>
    <w:rsid w:val="00AE7903"/>
    <w:rsid w:val="00AE7BF2"/>
    <w:rsid w:val="00AF0836"/>
    <w:rsid w:val="00AF0878"/>
    <w:rsid w:val="00AF2A66"/>
    <w:rsid w:val="00AF304B"/>
    <w:rsid w:val="00AF7B29"/>
    <w:rsid w:val="00B0327E"/>
    <w:rsid w:val="00B121DE"/>
    <w:rsid w:val="00B14655"/>
    <w:rsid w:val="00B14838"/>
    <w:rsid w:val="00B16014"/>
    <w:rsid w:val="00B21298"/>
    <w:rsid w:val="00B27252"/>
    <w:rsid w:val="00B3069A"/>
    <w:rsid w:val="00B3255D"/>
    <w:rsid w:val="00B37B4E"/>
    <w:rsid w:val="00B416EA"/>
    <w:rsid w:val="00B5247A"/>
    <w:rsid w:val="00B52766"/>
    <w:rsid w:val="00B52A9E"/>
    <w:rsid w:val="00B530E4"/>
    <w:rsid w:val="00B840C6"/>
    <w:rsid w:val="00B853FA"/>
    <w:rsid w:val="00B85DE6"/>
    <w:rsid w:val="00B96434"/>
    <w:rsid w:val="00BA2BD1"/>
    <w:rsid w:val="00BA6A6C"/>
    <w:rsid w:val="00BB1ECD"/>
    <w:rsid w:val="00BB3E58"/>
    <w:rsid w:val="00BB409F"/>
    <w:rsid w:val="00BB7C85"/>
    <w:rsid w:val="00BD69CB"/>
    <w:rsid w:val="00C010C5"/>
    <w:rsid w:val="00C0391D"/>
    <w:rsid w:val="00C15B43"/>
    <w:rsid w:val="00C175F7"/>
    <w:rsid w:val="00C2595E"/>
    <w:rsid w:val="00C431E9"/>
    <w:rsid w:val="00C44020"/>
    <w:rsid w:val="00C44A79"/>
    <w:rsid w:val="00C53926"/>
    <w:rsid w:val="00C54790"/>
    <w:rsid w:val="00C55A1C"/>
    <w:rsid w:val="00C606BE"/>
    <w:rsid w:val="00C61567"/>
    <w:rsid w:val="00C71068"/>
    <w:rsid w:val="00C718D4"/>
    <w:rsid w:val="00C71BAD"/>
    <w:rsid w:val="00C87AA5"/>
    <w:rsid w:val="00C90D83"/>
    <w:rsid w:val="00C91114"/>
    <w:rsid w:val="00C91FC4"/>
    <w:rsid w:val="00C939C2"/>
    <w:rsid w:val="00C96517"/>
    <w:rsid w:val="00CA0E1F"/>
    <w:rsid w:val="00CA3073"/>
    <w:rsid w:val="00CA53CA"/>
    <w:rsid w:val="00CB2019"/>
    <w:rsid w:val="00CB6443"/>
    <w:rsid w:val="00CC0079"/>
    <w:rsid w:val="00CC2674"/>
    <w:rsid w:val="00CC3282"/>
    <w:rsid w:val="00CC5FCD"/>
    <w:rsid w:val="00CD46A1"/>
    <w:rsid w:val="00CD627F"/>
    <w:rsid w:val="00CD629E"/>
    <w:rsid w:val="00CE00CC"/>
    <w:rsid w:val="00CF0805"/>
    <w:rsid w:val="00CF0CFE"/>
    <w:rsid w:val="00CF711C"/>
    <w:rsid w:val="00D04BB4"/>
    <w:rsid w:val="00D04CF3"/>
    <w:rsid w:val="00D12270"/>
    <w:rsid w:val="00D12A5B"/>
    <w:rsid w:val="00D14E6A"/>
    <w:rsid w:val="00D20097"/>
    <w:rsid w:val="00D21632"/>
    <w:rsid w:val="00D352CB"/>
    <w:rsid w:val="00D3769B"/>
    <w:rsid w:val="00D523BB"/>
    <w:rsid w:val="00D6174F"/>
    <w:rsid w:val="00D65335"/>
    <w:rsid w:val="00D677E8"/>
    <w:rsid w:val="00D83677"/>
    <w:rsid w:val="00D87750"/>
    <w:rsid w:val="00D9281F"/>
    <w:rsid w:val="00D945BB"/>
    <w:rsid w:val="00DA36B2"/>
    <w:rsid w:val="00DB69B5"/>
    <w:rsid w:val="00DC1E3F"/>
    <w:rsid w:val="00DC7143"/>
    <w:rsid w:val="00DD0D49"/>
    <w:rsid w:val="00DF00A7"/>
    <w:rsid w:val="00DF1484"/>
    <w:rsid w:val="00DF4010"/>
    <w:rsid w:val="00DF673B"/>
    <w:rsid w:val="00E11F97"/>
    <w:rsid w:val="00E12F80"/>
    <w:rsid w:val="00E17108"/>
    <w:rsid w:val="00E47770"/>
    <w:rsid w:val="00E60E70"/>
    <w:rsid w:val="00E62DC6"/>
    <w:rsid w:val="00E677D3"/>
    <w:rsid w:val="00E67ACD"/>
    <w:rsid w:val="00E75A7C"/>
    <w:rsid w:val="00E800AD"/>
    <w:rsid w:val="00EC0DC1"/>
    <w:rsid w:val="00ED32E4"/>
    <w:rsid w:val="00EF1294"/>
    <w:rsid w:val="00EF2236"/>
    <w:rsid w:val="00EF5468"/>
    <w:rsid w:val="00EF6438"/>
    <w:rsid w:val="00F14E44"/>
    <w:rsid w:val="00F170A6"/>
    <w:rsid w:val="00F21975"/>
    <w:rsid w:val="00F21E95"/>
    <w:rsid w:val="00F256C7"/>
    <w:rsid w:val="00F326C6"/>
    <w:rsid w:val="00F375EB"/>
    <w:rsid w:val="00F44CA3"/>
    <w:rsid w:val="00F552B7"/>
    <w:rsid w:val="00F57B2D"/>
    <w:rsid w:val="00F60119"/>
    <w:rsid w:val="00F63FC3"/>
    <w:rsid w:val="00F671D9"/>
    <w:rsid w:val="00F807E0"/>
    <w:rsid w:val="00F845AE"/>
    <w:rsid w:val="00F867C8"/>
    <w:rsid w:val="00F944BD"/>
    <w:rsid w:val="00F951EB"/>
    <w:rsid w:val="00FA39BB"/>
    <w:rsid w:val="00FB0A69"/>
    <w:rsid w:val="00FB49FA"/>
    <w:rsid w:val="00FC0E0E"/>
    <w:rsid w:val="00FC6ACC"/>
    <w:rsid w:val="00FD35A3"/>
    <w:rsid w:val="00FE38FE"/>
    <w:rsid w:val="00FE4AD8"/>
    <w:rsid w:val="00FE4C4A"/>
    <w:rsid w:val="00FE5143"/>
    <w:rsid w:val="00FF19A9"/>
    <w:rsid w:val="00FF2455"/>
    <w:rsid w:val="00FF5209"/>
    <w:rsid w:val="00FF6577"/>
    <w:rsid w:val="00FF6DD9"/>
    <w:rsid w:val="577A95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991311B"/>
  <w15:chartTrackingRefBased/>
  <w15:docId w15:val="{966210CA-936E-44B0-A398-E22A55309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6438"/>
    <w:rPr>
      <w:rFonts w:ascii="Calibri" w:eastAsia="Calibri" w:hAnsi="Calibri" w:cs="Calibri"/>
      <w:color w:val="000000"/>
    </w:rPr>
  </w:style>
  <w:style w:type="paragraph" w:styleId="Heading1">
    <w:name w:val="heading 1"/>
    <w:next w:val="Normal"/>
    <w:link w:val="Heading1Char"/>
    <w:uiPriority w:val="9"/>
    <w:unhideWhenUsed/>
    <w:qFormat/>
    <w:rsid w:val="00783425"/>
    <w:pPr>
      <w:keepNext/>
      <w:keepLines/>
      <w:spacing w:after="0"/>
      <w:ind w:right="57"/>
      <w:jc w:val="center"/>
      <w:outlineLvl w:val="0"/>
    </w:pPr>
    <w:rPr>
      <w:rFonts w:ascii="Calibri" w:eastAsia="Calibri" w:hAnsi="Calibri" w:cs="Calibri"/>
      <w:b/>
      <w:color w:val="000000"/>
      <w:sz w:val="28"/>
    </w:rPr>
  </w:style>
  <w:style w:type="paragraph" w:styleId="Heading2">
    <w:name w:val="heading 2"/>
    <w:next w:val="Normal"/>
    <w:link w:val="Heading2Char"/>
    <w:uiPriority w:val="9"/>
    <w:unhideWhenUsed/>
    <w:qFormat/>
    <w:rsid w:val="00783425"/>
    <w:pPr>
      <w:keepNext/>
      <w:keepLines/>
      <w:spacing w:after="0"/>
      <w:ind w:left="26" w:hanging="10"/>
      <w:outlineLvl w:val="1"/>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3425"/>
    <w:rPr>
      <w:rFonts w:ascii="Calibri" w:eastAsia="Calibri" w:hAnsi="Calibri" w:cs="Calibri"/>
      <w:b/>
      <w:color w:val="000000"/>
      <w:sz w:val="28"/>
    </w:rPr>
  </w:style>
  <w:style w:type="character" w:customStyle="1" w:styleId="Heading2Char">
    <w:name w:val="Heading 2 Char"/>
    <w:basedOn w:val="DefaultParagraphFont"/>
    <w:link w:val="Heading2"/>
    <w:uiPriority w:val="9"/>
    <w:rsid w:val="00783425"/>
    <w:rPr>
      <w:rFonts w:ascii="Calibri" w:eastAsia="Calibri" w:hAnsi="Calibri" w:cs="Calibri"/>
      <w:b/>
      <w:color w:val="000000"/>
    </w:rPr>
  </w:style>
  <w:style w:type="paragraph" w:styleId="ListParagraph">
    <w:name w:val="List Paragraph"/>
    <w:basedOn w:val="Normal"/>
    <w:uiPriority w:val="34"/>
    <w:qFormat/>
    <w:rsid w:val="00783425"/>
    <w:pPr>
      <w:ind w:left="720"/>
      <w:contextualSpacing/>
    </w:pPr>
  </w:style>
  <w:style w:type="character" w:styleId="Hyperlink">
    <w:name w:val="Hyperlink"/>
    <w:basedOn w:val="DefaultParagraphFont"/>
    <w:uiPriority w:val="99"/>
    <w:unhideWhenUsed/>
    <w:rsid w:val="00783425"/>
    <w:rPr>
      <w:color w:val="0563C1" w:themeColor="hyperlink"/>
      <w:u w:val="single"/>
    </w:rPr>
  </w:style>
  <w:style w:type="table" w:styleId="TableGrid">
    <w:name w:val="Table Grid"/>
    <w:basedOn w:val="TableNormal"/>
    <w:uiPriority w:val="39"/>
    <w:rsid w:val="00783425"/>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834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3425"/>
    <w:rPr>
      <w:rFonts w:ascii="Calibri" w:eastAsia="Calibri" w:hAnsi="Calibri" w:cs="Calibri"/>
      <w:color w:val="000000"/>
    </w:rPr>
  </w:style>
  <w:style w:type="paragraph" w:styleId="Footer">
    <w:name w:val="footer"/>
    <w:basedOn w:val="Normal"/>
    <w:link w:val="FooterChar"/>
    <w:uiPriority w:val="99"/>
    <w:unhideWhenUsed/>
    <w:rsid w:val="007834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3425"/>
    <w:rPr>
      <w:rFonts w:ascii="Calibri" w:eastAsia="Calibri" w:hAnsi="Calibri" w:cs="Calibri"/>
      <w:color w:val="000000"/>
    </w:rPr>
  </w:style>
  <w:style w:type="character" w:styleId="UnresolvedMention">
    <w:name w:val="Unresolved Mention"/>
    <w:basedOn w:val="DefaultParagraphFont"/>
    <w:uiPriority w:val="99"/>
    <w:semiHidden/>
    <w:unhideWhenUsed/>
    <w:rsid w:val="00171383"/>
    <w:rPr>
      <w:color w:val="605E5C"/>
      <w:shd w:val="clear" w:color="auto" w:fill="E1DFDD"/>
    </w:rPr>
  </w:style>
  <w:style w:type="paragraph" w:styleId="BalloonText">
    <w:name w:val="Balloon Text"/>
    <w:basedOn w:val="Normal"/>
    <w:link w:val="BalloonTextChar"/>
    <w:uiPriority w:val="99"/>
    <w:semiHidden/>
    <w:unhideWhenUsed/>
    <w:rsid w:val="00B272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7252"/>
    <w:rPr>
      <w:rFonts w:ascii="Segoe UI" w:eastAsia="Calibri" w:hAnsi="Segoe UI" w:cs="Segoe UI"/>
      <w:color w:val="000000"/>
      <w:sz w:val="18"/>
      <w:szCs w:val="18"/>
    </w:rPr>
  </w:style>
  <w:style w:type="character" w:customStyle="1" w:styleId="inv-meeting-url">
    <w:name w:val="inv-meeting-url"/>
    <w:basedOn w:val="DefaultParagraphFont"/>
    <w:rsid w:val="0071182A"/>
  </w:style>
  <w:style w:type="character" w:styleId="CommentReference">
    <w:name w:val="annotation reference"/>
    <w:basedOn w:val="DefaultParagraphFont"/>
    <w:uiPriority w:val="99"/>
    <w:semiHidden/>
    <w:unhideWhenUsed/>
    <w:rsid w:val="00907A03"/>
    <w:rPr>
      <w:sz w:val="16"/>
      <w:szCs w:val="16"/>
    </w:rPr>
  </w:style>
  <w:style w:type="paragraph" w:styleId="CommentText">
    <w:name w:val="annotation text"/>
    <w:basedOn w:val="Normal"/>
    <w:link w:val="CommentTextChar"/>
    <w:uiPriority w:val="99"/>
    <w:semiHidden/>
    <w:unhideWhenUsed/>
    <w:rsid w:val="00907A03"/>
    <w:pPr>
      <w:spacing w:line="240" w:lineRule="auto"/>
    </w:pPr>
    <w:rPr>
      <w:sz w:val="20"/>
      <w:szCs w:val="20"/>
    </w:rPr>
  </w:style>
  <w:style w:type="character" w:customStyle="1" w:styleId="CommentTextChar">
    <w:name w:val="Comment Text Char"/>
    <w:basedOn w:val="DefaultParagraphFont"/>
    <w:link w:val="CommentText"/>
    <w:uiPriority w:val="99"/>
    <w:semiHidden/>
    <w:rsid w:val="00907A03"/>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907A03"/>
    <w:rPr>
      <w:b/>
      <w:bCs/>
    </w:rPr>
  </w:style>
  <w:style w:type="character" w:customStyle="1" w:styleId="CommentSubjectChar">
    <w:name w:val="Comment Subject Char"/>
    <w:basedOn w:val="CommentTextChar"/>
    <w:link w:val="CommentSubject"/>
    <w:uiPriority w:val="99"/>
    <w:semiHidden/>
    <w:rsid w:val="00907A03"/>
    <w:rPr>
      <w:rFonts w:ascii="Calibri" w:eastAsia="Calibri" w:hAnsi="Calibri" w:cs="Calibri"/>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916778">
      <w:bodyDiv w:val="1"/>
      <w:marLeft w:val="0"/>
      <w:marRight w:val="0"/>
      <w:marTop w:val="0"/>
      <w:marBottom w:val="0"/>
      <w:divBdr>
        <w:top w:val="none" w:sz="0" w:space="0" w:color="auto"/>
        <w:left w:val="none" w:sz="0" w:space="0" w:color="auto"/>
        <w:bottom w:val="none" w:sz="0" w:space="0" w:color="auto"/>
        <w:right w:val="none" w:sz="0" w:space="0" w:color="auto"/>
      </w:divBdr>
      <w:divsChild>
        <w:div w:id="494078554">
          <w:marLeft w:val="0"/>
          <w:marRight w:val="0"/>
          <w:marTop w:val="0"/>
          <w:marBottom w:val="0"/>
          <w:divBdr>
            <w:top w:val="none" w:sz="0" w:space="0" w:color="auto"/>
            <w:left w:val="none" w:sz="0" w:space="0" w:color="auto"/>
            <w:bottom w:val="none" w:sz="0" w:space="0" w:color="auto"/>
            <w:right w:val="none" w:sz="0" w:space="0" w:color="auto"/>
          </w:divBdr>
        </w:div>
        <w:div w:id="585847053">
          <w:marLeft w:val="0"/>
          <w:marRight w:val="0"/>
          <w:marTop w:val="0"/>
          <w:marBottom w:val="0"/>
          <w:divBdr>
            <w:top w:val="none" w:sz="0" w:space="0" w:color="auto"/>
            <w:left w:val="none" w:sz="0" w:space="0" w:color="auto"/>
            <w:bottom w:val="none" w:sz="0" w:space="0" w:color="auto"/>
            <w:right w:val="none" w:sz="0" w:space="0" w:color="auto"/>
          </w:divBdr>
        </w:div>
        <w:div w:id="1935242089">
          <w:marLeft w:val="0"/>
          <w:marRight w:val="0"/>
          <w:marTop w:val="0"/>
          <w:marBottom w:val="0"/>
          <w:divBdr>
            <w:top w:val="none" w:sz="0" w:space="0" w:color="auto"/>
            <w:left w:val="none" w:sz="0" w:space="0" w:color="auto"/>
            <w:bottom w:val="none" w:sz="0" w:space="0" w:color="auto"/>
            <w:right w:val="none" w:sz="0" w:space="0" w:color="auto"/>
          </w:divBdr>
        </w:div>
      </w:divsChild>
    </w:div>
    <w:div w:id="2044673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svg"/><Relationship Id="rId13" Type="http://schemas.openxmlformats.org/officeDocument/2006/relationships/hyperlink" Target="mailto:hpullen@sahopecenter.org" TargetMode="External"/><Relationship Id="rId18" Type="http://schemas.openxmlformats.org/officeDocument/2006/relationships/hyperlink" Target="mailto:madelinecarrola@sarahomeless.org" TargetMode="Externa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image" Target="media/image1.png"/><Relationship Id="rId12" Type="http://schemas.openxmlformats.org/officeDocument/2006/relationships/hyperlink" Target="mailto:Sara.Wamsley@sanantonio.gov" TargetMode="External"/><Relationship Id="rId17" Type="http://schemas.openxmlformats.org/officeDocument/2006/relationships/hyperlink" Target="mailto:suyapamunoz@SARAHomeless.org"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ChelseyViger@SARAHomeless.org"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nnussbaum@samm.org" TargetMode="External"/><Relationship Id="rId24" Type="http://schemas.openxmlformats.org/officeDocument/2006/relationships/glossaryDocument" Target="glossary/document.xml"/><Relationship Id="rId5" Type="http://schemas.openxmlformats.org/officeDocument/2006/relationships/footnotes" Target="footnotes.xml"/><Relationship Id="rId15" Type="http://schemas.openxmlformats.org/officeDocument/2006/relationships/hyperlink" Target="mailto:Ebonijett@SARAHomeless.org" TargetMode="External"/><Relationship Id="rId23" Type="http://schemas.openxmlformats.org/officeDocument/2006/relationships/fontTable" Target="fontTable.xml"/><Relationship Id="rId10" Type="http://schemas.openxmlformats.org/officeDocument/2006/relationships/hyperlink" Target="mailto:Marc.Wonder@sanantonio.gov"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tshoes@neisd.net" TargetMode="External"/><Relationship Id="rId14" Type="http://schemas.openxmlformats.org/officeDocument/2006/relationships/hyperlink" Target="mailto:ChelseyViger@SARAHomeless.org"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tif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9852EF16-0563-44C0-9935-75173ECC5625}"/>
      </w:docPartPr>
      <w:docPartBody>
        <w:p w:rsidR="00677058" w:rsidRDefault="0067705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677058"/>
    <w:rsid w:val="0006220C"/>
    <w:rsid w:val="000852CE"/>
    <w:rsid w:val="00092920"/>
    <w:rsid w:val="000E4CA2"/>
    <w:rsid w:val="000E7299"/>
    <w:rsid w:val="00137DED"/>
    <w:rsid w:val="00146127"/>
    <w:rsid w:val="001F581E"/>
    <w:rsid w:val="00217C09"/>
    <w:rsid w:val="00221050"/>
    <w:rsid w:val="002269F6"/>
    <w:rsid w:val="00230307"/>
    <w:rsid w:val="00263C0A"/>
    <w:rsid w:val="002D0EBA"/>
    <w:rsid w:val="002D141C"/>
    <w:rsid w:val="002F5DE8"/>
    <w:rsid w:val="00302CAE"/>
    <w:rsid w:val="0032546C"/>
    <w:rsid w:val="0035234D"/>
    <w:rsid w:val="003A0090"/>
    <w:rsid w:val="003A7CB6"/>
    <w:rsid w:val="003D06A6"/>
    <w:rsid w:val="003E26F6"/>
    <w:rsid w:val="003F0962"/>
    <w:rsid w:val="0041617B"/>
    <w:rsid w:val="004238D7"/>
    <w:rsid w:val="00445A8B"/>
    <w:rsid w:val="00452E4F"/>
    <w:rsid w:val="005279A1"/>
    <w:rsid w:val="00535A0B"/>
    <w:rsid w:val="0053778A"/>
    <w:rsid w:val="00547EBF"/>
    <w:rsid w:val="005607DF"/>
    <w:rsid w:val="0059721F"/>
    <w:rsid w:val="005A2630"/>
    <w:rsid w:val="005B783C"/>
    <w:rsid w:val="0060551B"/>
    <w:rsid w:val="00644124"/>
    <w:rsid w:val="0064422E"/>
    <w:rsid w:val="00677058"/>
    <w:rsid w:val="006C313B"/>
    <w:rsid w:val="0074300D"/>
    <w:rsid w:val="007B01AF"/>
    <w:rsid w:val="007F1A7A"/>
    <w:rsid w:val="007F2F6D"/>
    <w:rsid w:val="007F6955"/>
    <w:rsid w:val="008B1C71"/>
    <w:rsid w:val="00914631"/>
    <w:rsid w:val="00943A31"/>
    <w:rsid w:val="00945D44"/>
    <w:rsid w:val="0095267A"/>
    <w:rsid w:val="009A7EF4"/>
    <w:rsid w:val="009E6742"/>
    <w:rsid w:val="00AC437E"/>
    <w:rsid w:val="00B118DF"/>
    <w:rsid w:val="00BB486E"/>
    <w:rsid w:val="00BC73AE"/>
    <w:rsid w:val="00C15238"/>
    <w:rsid w:val="00C154BC"/>
    <w:rsid w:val="00C45466"/>
    <w:rsid w:val="00C60EAA"/>
    <w:rsid w:val="00C81147"/>
    <w:rsid w:val="00CB7248"/>
    <w:rsid w:val="00CF3712"/>
    <w:rsid w:val="00D056D1"/>
    <w:rsid w:val="00D33BED"/>
    <w:rsid w:val="00D9130D"/>
    <w:rsid w:val="00DC1B4D"/>
    <w:rsid w:val="00DD1BBE"/>
    <w:rsid w:val="00E14B2A"/>
    <w:rsid w:val="00E57F18"/>
    <w:rsid w:val="00E7233C"/>
    <w:rsid w:val="00EA181B"/>
    <w:rsid w:val="00EA3782"/>
    <w:rsid w:val="00EA5D0A"/>
    <w:rsid w:val="00F30A28"/>
    <w:rsid w:val="00F31287"/>
    <w:rsid w:val="00F438B3"/>
    <w:rsid w:val="00FF36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1128</Words>
  <Characters>6434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Chelsey Viger</dc:creator>
  <cp:keywords/>
  <dc:description/>
  <cp:lastModifiedBy>Allura Guerra</cp:lastModifiedBy>
  <cp:revision>2</cp:revision>
  <cp:lastPrinted>2020-10-27T23:28:00Z</cp:lastPrinted>
  <dcterms:created xsi:type="dcterms:W3CDTF">2024-02-22T18:04:00Z</dcterms:created>
  <dcterms:modified xsi:type="dcterms:W3CDTF">2024-02-22T18:04:00Z</dcterms:modified>
</cp:coreProperties>
</file>