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5130E" w14:textId="5B0342C3" w:rsidR="00783425" w:rsidRPr="00DC34DE" w:rsidRDefault="00783425" w:rsidP="00783425">
      <w:pPr>
        <w:pStyle w:val="Heading1"/>
        <w:rPr>
          <w:rFonts w:ascii="Arial" w:hAnsi="Arial" w:cs="Arial"/>
          <w:b w:val="0"/>
          <w:bCs/>
          <w:color w:val="444E4C"/>
        </w:rPr>
      </w:pPr>
      <w:r w:rsidRPr="00DC34DE">
        <w:rPr>
          <w:rFonts w:ascii="Arial" w:hAnsi="Arial" w:cs="Arial"/>
          <w:b w:val="0"/>
          <w:bCs/>
          <w:color w:val="444E4C"/>
        </w:rPr>
        <w:t>Continuum of Care</w:t>
      </w:r>
      <w:r w:rsidRPr="00DC34DE">
        <w:rPr>
          <w:rFonts w:ascii="Arial" w:hAnsi="Arial" w:cs="Arial"/>
          <w:b w:val="0"/>
          <w:bCs/>
          <w:color w:val="444E4C"/>
          <w:sz w:val="24"/>
        </w:rPr>
        <w:t xml:space="preserve"> </w:t>
      </w:r>
      <w:r w:rsidRPr="00DC34DE">
        <w:rPr>
          <w:rFonts w:ascii="Arial" w:hAnsi="Arial" w:cs="Arial"/>
          <w:b w:val="0"/>
          <w:bCs/>
          <w:color w:val="444E4C"/>
        </w:rPr>
        <w:t xml:space="preserve">Board of Directors </w:t>
      </w:r>
      <w:r w:rsidR="00C71BAD" w:rsidRPr="00DC34DE">
        <w:rPr>
          <w:rFonts w:ascii="Arial" w:hAnsi="Arial" w:cs="Arial"/>
          <w:b w:val="0"/>
          <w:bCs/>
          <w:color w:val="444E4C"/>
        </w:rPr>
        <w:t>M</w:t>
      </w:r>
      <w:r w:rsidR="00E7160A" w:rsidRPr="00DC34DE">
        <w:rPr>
          <w:rFonts w:ascii="Arial" w:hAnsi="Arial" w:cs="Arial"/>
          <w:b w:val="0"/>
          <w:bCs/>
          <w:color w:val="444E4C"/>
        </w:rPr>
        <w:t>inutes</w:t>
      </w:r>
      <w:r w:rsidR="00C71BAD" w:rsidRPr="00DC34DE">
        <w:rPr>
          <w:rFonts w:ascii="Arial" w:hAnsi="Arial" w:cs="Arial"/>
          <w:b w:val="0"/>
          <w:bCs/>
          <w:color w:val="444E4C"/>
        </w:rPr>
        <w:t xml:space="preserve"> </w:t>
      </w:r>
    </w:p>
    <w:p w14:paraId="1751BD5F" w14:textId="4D274921" w:rsidR="00AD2D9E" w:rsidRPr="00DC34DE" w:rsidRDefault="00AD2D9E" w:rsidP="00AD2D9E">
      <w:pPr>
        <w:spacing w:after="0"/>
        <w:jc w:val="center"/>
        <w:rPr>
          <w:rFonts w:ascii="Arial" w:hAnsi="Arial" w:cs="Arial"/>
          <w:bCs/>
          <w:color w:val="444E4C"/>
          <w:sz w:val="28"/>
        </w:rPr>
      </w:pPr>
      <w:r w:rsidRPr="00DC34DE">
        <w:rPr>
          <w:rFonts w:ascii="Arial" w:hAnsi="Arial" w:cs="Arial"/>
          <w:bCs/>
          <w:color w:val="444E4C"/>
          <w:sz w:val="28"/>
        </w:rPr>
        <w:t xml:space="preserve">Thursday, </w:t>
      </w:r>
      <w:r w:rsidR="00F300B0" w:rsidRPr="00DC34DE">
        <w:rPr>
          <w:rFonts w:ascii="Arial" w:hAnsi="Arial" w:cs="Arial"/>
          <w:bCs/>
          <w:color w:val="444E4C"/>
          <w:sz w:val="28"/>
        </w:rPr>
        <w:t>December</w:t>
      </w:r>
      <w:r w:rsidRPr="00DC34DE">
        <w:rPr>
          <w:rFonts w:ascii="Arial" w:hAnsi="Arial" w:cs="Arial"/>
          <w:bCs/>
          <w:color w:val="444E4C"/>
          <w:sz w:val="28"/>
        </w:rPr>
        <w:t xml:space="preserve"> </w:t>
      </w:r>
      <w:r w:rsidR="00F300B0" w:rsidRPr="00DC34DE">
        <w:rPr>
          <w:rFonts w:ascii="Arial" w:hAnsi="Arial" w:cs="Arial"/>
          <w:bCs/>
          <w:color w:val="444E4C"/>
          <w:sz w:val="28"/>
        </w:rPr>
        <w:t>15</w:t>
      </w:r>
      <w:r w:rsidRPr="00DC34DE">
        <w:rPr>
          <w:rFonts w:ascii="Arial" w:hAnsi="Arial" w:cs="Arial"/>
          <w:bCs/>
          <w:color w:val="444E4C"/>
          <w:sz w:val="28"/>
        </w:rPr>
        <w:t>, 202</w:t>
      </w:r>
      <w:r w:rsidR="004A7032" w:rsidRPr="00DC34DE">
        <w:rPr>
          <w:rFonts w:ascii="Arial" w:hAnsi="Arial" w:cs="Arial"/>
          <w:bCs/>
          <w:color w:val="444E4C"/>
          <w:sz w:val="28"/>
        </w:rPr>
        <w:t>2</w:t>
      </w:r>
    </w:p>
    <w:p w14:paraId="3732439E" w14:textId="2652B050" w:rsidR="00AD2D9E" w:rsidRPr="00DC34DE" w:rsidRDefault="00AD2D9E" w:rsidP="00AD2D9E">
      <w:pPr>
        <w:spacing w:after="0"/>
        <w:jc w:val="center"/>
        <w:rPr>
          <w:rFonts w:ascii="Arial" w:hAnsi="Arial" w:cs="Arial"/>
          <w:bCs/>
          <w:color w:val="444E4C"/>
          <w:sz w:val="28"/>
        </w:rPr>
      </w:pPr>
      <w:r w:rsidRPr="00DC34DE">
        <w:rPr>
          <w:rFonts w:ascii="Arial" w:hAnsi="Arial" w:cs="Arial"/>
          <w:bCs/>
          <w:color w:val="444E4C"/>
          <w:sz w:val="28"/>
        </w:rPr>
        <w:t xml:space="preserve">3:00 – </w:t>
      </w:r>
      <w:r w:rsidR="00713A57" w:rsidRPr="00DC34DE">
        <w:rPr>
          <w:rFonts w:ascii="Arial" w:hAnsi="Arial" w:cs="Arial"/>
          <w:bCs/>
          <w:color w:val="444E4C"/>
          <w:sz w:val="28"/>
        </w:rPr>
        <w:t>5:00 PM</w:t>
      </w:r>
    </w:p>
    <w:p w14:paraId="0FDAFEED" w14:textId="4F5A66DA" w:rsidR="00783425" w:rsidRPr="00DC34DE" w:rsidRDefault="00783425" w:rsidP="00AD2D9E">
      <w:pPr>
        <w:spacing w:after="0"/>
        <w:rPr>
          <w:rFonts w:ascii="Arial" w:hAnsi="Arial" w:cs="Arial"/>
          <w:color w:val="444E4C"/>
        </w:rPr>
      </w:pPr>
      <w:r w:rsidRPr="00DC34DE">
        <w:rPr>
          <w:rFonts w:ascii="Arial" w:hAnsi="Arial" w:cs="Arial"/>
          <w:color w:val="444E4C"/>
        </w:rPr>
        <w:tab/>
      </w:r>
      <w:r w:rsidRPr="00DC34DE">
        <w:rPr>
          <w:rFonts w:ascii="Arial" w:hAnsi="Arial" w:cs="Arial"/>
          <w:color w:val="444E4C"/>
        </w:rPr>
        <w:tab/>
      </w:r>
      <w:r w:rsidRPr="00DC34DE">
        <w:rPr>
          <w:rFonts w:ascii="Arial" w:hAnsi="Arial" w:cs="Arial"/>
          <w:color w:val="444E4C"/>
        </w:rPr>
        <w:tab/>
      </w:r>
      <w:r w:rsidRPr="00DC34DE">
        <w:rPr>
          <w:rFonts w:ascii="Arial" w:hAnsi="Arial" w:cs="Arial"/>
          <w:color w:val="444E4C"/>
        </w:rPr>
        <w:tab/>
        <w:t xml:space="preserve"> </w:t>
      </w:r>
    </w:p>
    <w:p w14:paraId="44A774D4" w14:textId="36EE1813" w:rsidR="00783425" w:rsidRPr="00DC34DE" w:rsidRDefault="00783425" w:rsidP="00934D58">
      <w:pPr>
        <w:spacing w:after="7"/>
        <w:ind w:right="62"/>
        <w:jc w:val="center"/>
        <w:rPr>
          <w:rFonts w:ascii="Arial" w:hAnsi="Arial" w:cs="Arial"/>
          <w:color w:val="444E4C"/>
        </w:rPr>
      </w:pPr>
      <w:r w:rsidRPr="00DC34DE">
        <w:rPr>
          <w:rFonts w:ascii="Arial" w:hAnsi="Arial" w:cs="Arial"/>
          <w:i/>
          <w:color w:val="444E4C"/>
        </w:rPr>
        <w:t>The following agenda items may not necessarily be considered in the order they appear.</w:t>
      </w:r>
    </w:p>
    <w:p w14:paraId="4ECCC8E6" w14:textId="76122B17" w:rsidR="00934D58" w:rsidRPr="00DC34DE" w:rsidRDefault="00934D58" w:rsidP="00934D58">
      <w:pPr>
        <w:spacing w:after="7"/>
        <w:ind w:right="62"/>
        <w:jc w:val="center"/>
        <w:rPr>
          <w:rFonts w:ascii="Arial" w:hAnsi="Arial" w:cs="Arial"/>
          <w:color w:val="444E4C"/>
        </w:rPr>
      </w:pPr>
    </w:p>
    <w:p w14:paraId="31E748C3" w14:textId="72157E8C" w:rsidR="00897AD6" w:rsidRPr="00DC34DE" w:rsidRDefault="00783425" w:rsidP="00350CC3">
      <w:pPr>
        <w:numPr>
          <w:ilvl w:val="0"/>
          <w:numId w:val="2"/>
        </w:numPr>
        <w:spacing w:after="0" w:line="480" w:lineRule="auto"/>
        <w:ind w:left="414" w:hanging="413"/>
        <w:rPr>
          <w:rFonts w:ascii="Arial" w:hAnsi="Arial" w:cs="Arial"/>
          <w:color w:val="444E4C"/>
        </w:rPr>
      </w:pPr>
      <w:r w:rsidRPr="00DC34DE">
        <w:rPr>
          <w:rFonts w:ascii="Arial" w:hAnsi="Arial" w:cs="Arial"/>
          <w:b/>
          <w:color w:val="444E4C"/>
        </w:rPr>
        <w:t>Call to Order</w:t>
      </w:r>
    </w:p>
    <w:p w14:paraId="6EA4B58F" w14:textId="3F297EE5" w:rsidR="000B6FF8" w:rsidRPr="00DC34DE" w:rsidRDefault="000B6FF8" w:rsidP="000B6FF8">
      <w:pPr>
        <w:spacing w:after="0" w:line="480" w:lineRule="auto"/>
        <w:ind w:left="1"/>
        <w:rPr>
          <w:rFonts w:ascii="Arial" w:hAnsi="Arial" w:cs="Arial"/>
          <w:bCs/>
          <w:color w:val="444E4C"/>
        </w:rPr>
      </w:pPr>
      <w:r w:rsidRPr="00DC34DE">
        <w:rPr>
          <w:rFonts w:ascii="Arial" w:hAnsi="Arial" w:cs="Arial"/>
          <w:bCs/>
          <w:color w:val="444E4C"/>
        </w:rPr>
        <w:t xml:space="preserve">President Powell called the meeting to order at 3:07 pm. </w:t>
      </w:r>
    </w:p>
    <w:p w14:paraId="1ACD9CCF" w14:textId="427A82C4" w:rsidR="00350CC3" w:rsidRPr="00DC34DE" w:rsidRDefault="00783425" w:rsidP="00350CC3">
      <w:pPr>
        <w:numPr>
          <w:ilvl w:val="0"/>
          <w:numId w:val="2"/>
        </w:numPr>
        <w:spacing w:after="0" w:line="240" w:lineRule="auto"/>
        <w:ind w:left="414" w:hanging="413"/>
        <w:rPr>
          <w:rFonts w:ascii="Arial" w:hAnsi="Arial" w:cs="Arial"/>
          <w:color w:val="444E4C"/>
        </w:rPr>
      </w:pPr>
      <w:r w:rsidRPr="00DC34DE">
        <w:rPr>
          <w:rFonts w:ascii="Arial" w:hAnsi="Arial" w:cs="Arial"/>
          <w:b/>
          <w:color w:val="444E4C"/>
        </w:rPr>
        <w:t>Public Comment</w:t>
      </w:r>
    </w:p>
    <w:p w14:paraId="3729B1B5" w14:textId="77777777" w:rsidR="000B6FF8" w:rsidRPr="00DC34DE" w:rsidRDefault="000B6FF8" w:rsidP="000B6FF8">
      <w:pPr>
        <w:spacing w:after="0" w:line="240" w:lineRule="auto"/>
        <w:rPr>
          <w:rFonts w:ascii="Arial" w:hAnsi="Arial" w:cs="Arial"/>
          <w:b/>
          <w:color w:val="444E4C"/>
        </w:rPr>
      </w:pPr>
    </w:p>
    <w:p w14:paraId="0E94E08F" w14:textId="09354882" w:rsidR="000B6FF8" w:rsidRPr="00DC34DE" w:rsidRDefault="000B6FF8" w:rsidP="000B6FF8">
      <w:pPr>
        <w:spacing w:after="0" w:line="240" w:lineRule="auto"/>
        <w:rPr>
          <w:rFonts w:ascii="Arial" w:hAnsi="Arial" w:cs="Arial"/>
          <w:bCs/>
          <w:color w:val="444E4C"/>
        </w:rPr>
      </w:pPr>
      <w:r w:rsidRPr="00DC34DE">
        <w:rPr>
          <w:rFonts w:ascii="Arial" w:hAnsi="Arial" w:cs="Arial"/>
          <w:bCs/>
          <w:color w:val="444E4C"/>
        </w:rPr>
        <w:t xml:space="preserve">There was no public comment. </w:t>
      </w:r>
    </w:p>
    <w:p w14:paraId="7257F485" w14:textId="77777777" w:rsidR="002B1EAB" w:rsidRPr="00DC34DE" w:rsidRDefault="002B1EAB" w:rsidP="002B1EAB">
      <w:pPr>
        <w:spacing w:after="0" w:line="240" w:lineRule="auto"/>
        <w:ind w:left="414"/>
        <w:rPr>
          <w:rFonts w:ascii="Arial" w:hAnsi="Arial" w:cs="Arial"/>
          <w:color w:val="444E4C"/>
        </w:rPr>
      </w:pPr>
    </w:p>
    <w:p w14:paraId="4D54EB2A" w14:textId="4DCE8CCA" w:rsidR="0005442D" w:rsidRPr="00DC34DE" w:rsidRDefault="00783425" w:rsidP="00CC0079">
      <w:pPr>
        <w:pBdr>
          <w:bottom w:val="single" w:sz="4" w:space="1" w:color="15B4D1"/>
        </w:pBdr>
        <w:spacing w:after="0"/>
        <w:jc w:val="center"/>
        <w:rPr>
          <w:rFonts w:ascii="Arial" w:hAnsi="Arial" w:cs="Arial"/>
          <w:b/>
          <w:color w:val="444E4C"/>
        </w:rPr>
      </w:pPr>
      <w:r w:rsidRPr="00DC34DE">
        <w:rPr>
          <w:rFonts w:ascii="Arial" w:hAnsi="Arial" w:cs="Arial"/>
          <w:b/>
          <w:color w:val="444E4C"/>
        </w:rPr>
        <w:t>SARAH NONPROFIT BUSINESS</w:t>
      </w:r>
    </w:p>
    <w:p w14:paraId="04AD4DE6" w14:textId="77777777" w:rsidR="00910B8B" w:rsidRPr="00DC34DE" w:rsidRDefault="00910B8B" w:rsidP="00910B8B">
      <w:pPr>
        <w:rPr>
          <w:rFonts w:ascii="Arial" w:hAnsi="Arial" w:cs="Arial"/>
          <w:color w:val="444E4C"/>
        </w:rPr>
      </w:pPr>
    </w:p>
    <w:p w14:paraId="4BA8930D" w14:textId="045DDC9E" w:rsidR="00F41091" w:rsidRPr="00DC34DE" w:rsidRDefault="00C010C5" w:rsidP="00F41091">
      <w:pPr>
        <w:pStyle w:val="Heading2"/>
        <w:numPr>
          <w:ilvl w:val="0"/>
          <w:numId w:val="2"/>
        </w:numPr>
        <w:tabs>
          <w:tab w:val="left" w:pos="360"/>
        </w:tabs>
        <w:spacing w:line="480" w:lineRule="auto"/>
        <w:rPr>
          <w:rFonts w:ascii="Arial" w:hAnsi="Arial" w:cs="Arial"/>
          <w:color w:val="444E4C"/>
        </w:rPr>
      </w:pPr>
      <w:r w:rsidRPr="00DC34DE">
        <w:rPr>
          <w:rFonts w:ascii="Arial" w:hAnsi="Arial" w:cs="Arial"/>
          <w:color w:val="444E4C"/>
        </w:rPr>
        <w:t>Board Member Recognition</w:t>
      </w:r>
      <w:r w:rsidR="004A7032" w:rsidRPr="00DC34DE">
        <w:rPr>
          <w:rFonts w:ascii="Arial" w:hAnsi="Arial" w:cs="Arial"/>
          <w:color w:val="444E4C"/>
        </w:rPr>
        <w:t xml:space="preserve"> – </w:t>
      </w:r>
      <w:r w:rsidR="000137F3" w:rsidRPr="00DC34DE">
        <w:rPr>
          <w:rFonts w:ascii="Arial" w:hAnsi="Arial" w:cs="Arial"/>
          <w:color w:val="444E4C"/>
        </w:rPr>
        <w:t xml:space="preserve">Leilah Powell </w:t>
      </w:r>
    </w:p>
    <w:p w14:paraId="38D4954B" w14:textId="34D8D867" w:rsidR="00F41091" w:rsidRPr="00DC34DE" w:rsidRDefault="005B3247" w:rsidP="00F41091">
      <w:pPr>
        <w:rPr>
          <w:rFonts w:ascii="Arial" w:hAnsi="Arial" w:cs="Arial"/>
          <w:color w:val="444E4C"/>
        </w:rPr>
      </w:pPr>
      <w:r w:rsidRPr="00DC34DE">
        <w:rPr>
          <w:rFonts w:ascii="Arial" w:hAnsi="Arial" w:cs="Arial"/>
          <w:color w:val="444E4C"/>
        </w:rPr>
        <w:t xml:space="preserve">Leilah Powell recognized </w:t>
      </w:r>
      <w:r w:rsidR="00A92AA2" w:rsidRPr="00DC34DE">
        <w:rPr>
          <w:rFonts w:ascii="Arial" w:hAnsi="Arial" w:cs="Arial"/>
          <w:color w:val="444E4C"/>
        </w:rPr>
        <w:t>all the Board members</w:t>
      </w:r>
      <w:r w:rsidR="00857485" w:rsidRPr="00DC34DE">
        <w:rPr>
          <w:rFonts w:ascii="Arial" w:hAnsi="Arial" w:cs="Arial"/>
          <w:color w:val="444E4C"/>
        </w:rPr>
        <w:t xml:space="preserve"> for their service in 2022. Katherine Dillard for her </w:t>
      </w:r>
      <w:r w:rsidR="000C0217" w:rsidRPr="00DC34DE">
        <w:rPr>
          <w:rFonts w:ascii="Arial" w:hAnsi="Arial" w:cs="Arial"/>
          <w:color w:val="444E4C"/>
        </w:rPr>
        <w:t xml:space="preserve">continuous work with HMIS. Leilah Powell thanks Scott Ackerson for the use of the </w:t>
      </w:r>
      <w:proofErr w:type="spellStart"/>
      <w:r w:rsidR="000C0217" w:rsidRPr="00DC34DE">
        <w:rPr>
          <w:rFonts w:ascii="Arial" w:hAnsi="Arial" w:cs="Arial"/>
          <w:color w:val="444E4C"/>
        </w:rPr>
        <w:t>Prospera</w:t>
      </w:r>
      <w:proofErr w:type="spellEnd"/>
      <w:r w:rsidR="000C0217" w:rsidRPr="00DC34DE">
        <w:rPr>
          <w:rFonts w:ascii="Arial" w:hAnsi="Arial" w:cs="Arial"/>
          <w:color w:val="444E4C"/>
        </w:rPr>
        <w:t xml:space="preserve"> room for our Board meeting. </w:t>
      </w:r>
      <w:r w:rsidR="00204656" w:rsidRPr="00DC34DE">
        <w:rPr>
          <w:rFonts w:ascii="Arial" w:hAnsi="Arial" w:cs="Arial"/>
          <w:color w:val="444E4C"/>
        </w:rPr>
        <w:t>HMIS and ICF</w:t>
      </w:r>
      <w:r w:rsidR="007102FC" w:rsidRPr="00DC34DE">
        <w:rPr>
          <w:rFonts w:ascii="Arial" w:hAnsi="Arial" w:cs="Arial"/>
          <w:color w:val="444E4C"/>
        </w:rPr>
        <w:t xml:space="preserve"> planning sessions</w:t>
      </w:r>
      <w:r w:rsidR="00204656" w:rsidRPr="00DC34DE">
        <w:rPr>
          <w:rFonts w:ascii="Arial" w:hAnsi="Arial" w:cs="Arial"/>
          <w:color w:val="444E4C"/>
        </w:rPr>
        <w:t xml:space="preserve">.  </w:t>
      </w:r>
      <w:r w:rsidR="00ED3EE3" w:rsidRPr="00DC34DE">
        <w:rPr>
          <w:rFonts w:ascii="Arial" w:hAnsi="Arial" w:cs="Arial"/>
          <w:color w:val="444E4C"/>
        </w:rPr>
        <w:t>Tyler</w:t>
      </w:r>
      <w:r w:rsidR="006E6A86" w:rsidRPr="00DC34DE">
        <w:rPr>
          <w:rFonts w:ascii="Arial" w:hAnsi="Arial" w:cs="Arial"/>
          <w:color w:val="444E4C"/>
        </w:rPr>
        <w:t xml:space="preserve"> Shoesmith</w:t>
      </w:r>
      <w:r w:rsidR="00ED3EE3" w:rsidRPr="00DC34DE">
        <w:rPr>
          <w:rFonts w:ascii="Arial" w:hAnsi="Arial" w:cs="Arial"/>
          <w:color w:val="444E4C"/>
        </w:rPr>
        <w:t xml:space="preserve">, </w:t>
      </w:r>
      <w:r w:rsidR="00131F8E" w:rsidRPr="00DC34DE">
        <w:rPr>
          <w:rFonts w:ascii="Arial" w:hAnsi="Arial" w:cs="Arial"/>
          <w:color w:val="444E4C"/>
        </w:rPr>
        <w:t>Phil</w:t>
      </w:r>
      <w:r w:rsidR="006E6A86" w:rsidRPr="00DC34DE">
        <w:rPr>
          <w:rFonts w:ascii="Arial" w:hAnsi="Arial" w:cs="Arial"/>
          <w:color w:val="444E4C"/>
        </w:rPr>
        <w:t xml:space="preserve"> </w:t>
      </w:r>
      <w:r w:rsidR="00B25AE7" w:rsidRPr="00DC34DE">
        <w:rPr>
          <w:rFonts w:ascii="Arial" w:hAnsi="Arial" w:cs="Arial"/>
          <w:color w:val="444E4C"/>
        </w:rPr>
        <w:t>Beckett</w:t>
      </w:r>
      <w:r w:rsidR="00ED3EE3" w:rsidRPr="00DC34DE">
        <w:rPr>
          <w:rFonts w:ascii="Arial" w:hAnsi="Arial" w:cs="Arial"/>
          <w:color w:val="444E4C"/>
        </w:rPr>
        <w:t xml:space="preserve">, </w:t>
      </w:r>
      <w:r w:rsidR="00F371D8" w:rsidRPr="00DC34DE">
        <w:rPr>
          <w:rFonts w:ascii="Arial" w:hAnsi="Arial" w:cs="Arial"/>
          <w:color w:val="444E4C"/>
        </w:rPr>
        <w:t>Greg</w:t>
      </w:r>
      <w:r w:rsidR="00B25AE7" w:rsidRPr="00DC34DE">
        <w:rPr>
          <w:rFonts w:ascii="Arial" w:hAnsi="Arial" w:cs="Arial"/>
          <w:color w:val="444E4C"/>
        </w:rPr>
        <w:t xml:space="preserve"> Zlotnick</w:t>
      </w:r>
      <w:r w:rsidR="00ED3EE3" w:rsidRPr="00DC34DE">
        <w:rPr>
          <w:rFonts w:ascii="Arial" w:hAnsi="Arial" w:cs="Arial"/>
          <w:color w:val="444E4C"/>
        </w:rPr>
        <w:t xml:space="preserve">, </w:t>
      </w:r>
      <w:proofErr w:type="gramStart"/>
      <w:r w:rsidR="00F371D8" w:rsidRPr="00DC34DE">
        <w:rPr>
          <w:rFonts w:ascii="Arial" w:hAnsi="Arial" w:cs="Arial"/>
          <w:color w:val="444E4C"/>
          <w:highlight w:val="yellow"/>
        </w:rPr>
        <w:t>Melanie</w:t>
      </w:r>
      <w:r w:rsidR="00DC34DE" w:rsidRPr="00DC34DE">
        <w:rPr>
          <w:rFonts w:ascii="Arial" w:hAnsi="Arial" w:cs="Arial"/>
          <w:color w:val="444E4C"/>
          <w:highlight w:val="yellow"/>
        </w:rPr>
        <w:t>(</w:t>
      </w:r>
      <w:proofErr w:type="gramEnd"/>
      <w:r w:rsidR="00DC34DE" w:rsidRPr="00DC34DE">
        <w:rPr>
          <w:rFonts w:ascii="Arial" w:hAnsi="Arial" w:cs="Arial"/>
          <w:color w:val="444E4C"/>
          <w:highlight w:val="yellow"/>
        </w:rPr>
        <w:t>Melody?)</w:t>
      </w:r>
      <w:r w:rsidR="00ED3EE3" w:rsidRPr="00DC34DE">
        <w:rPr>
          <w:rFonts w:ascii="Arial" w:hAnsi="Arial" w:cs="Arial"/>
          <w:color w:val="444E4C"/>
          <w:highlight w:val="yellow"/>
        </w:rPr>
        <w:t>,</w:t>
      </w:r>
      <w:r w:rsidR="00ED3EE3" w:rsidRPr="00DC34DE">
        <w:rPr>
          <w:rFonts w:ascii="Arial" w:hAnsi="Arial" w:cs="Arial"/>
          <w:color w:val="444E4C"/>
        </w:rPr>
        <w:t xml:space="preserve"> Patrick,</w:t>
      </w:r>
      <w:r w:rsidR="00C035DB" w:rsidRPr="00DC34DE">
        <w:rPr>
          <w:rFonts w:ascii="Arial" w:hAnsi="Arial" w:cs="Arial"/>
          <w:color w:val="444E4C"/>
        </w:rPr>
        <w:t xml:space="preserve"> </w:t>
      </w:r>
      <w:r w:rsidR="00C97F39" w:rsidRPr="00DC34DE">
        <w:rPr>
          <w:rFonts w:ascii="Arial" w:hAnsi="Arial" w:cs="Arial"/>
          <w:color w:val="444E4C"/>
        </w:rPr>
        <w:t>A</w:t>
      </w:r>
      <w:r w:rsidR="007102FC" w:rsidRPr="00DC34DE">
        <w:rPr>
          <w:rFonts w:ascii="Arial" w:hAnsi="Arial" w:cs="Arial"/>
          <w:color w:val="444E4C"/>
        </w:rPr>
        <w:t>be</w:t>
      </w:r>
      <w:r w:rsidR="00D86FB8" w:rsidRPr="00DC34DE">
        <w:rPr>
          <w:rFonts w:ascii="Arial" w:hAnsi="Arial" w:cs="Arial"/>
          <w:color w:val="444E4C"/>
        </w:rPr>
        <w:t xml:space="preserve"> Capetillo</w:t>
      </w:r>
      <w:r w:rsidR="007102FC" w:rsidRPr="00DC34DE">
        <w:rPr>
          <w:rFonts w:ascii="Arial" w:hAnsi="Arial" w:cs="Arial"/>
          <w:color w:val="444E4C"/>
        </w:rPr>
        <w:t>,</w:t>
      </w:r>
      <w:r w:rsidR="00C035DB" w:rsidRPr="00DC34DE">
        <w:rPr>
          <w:rFonts w:ascii="Arial" w:hAnsi="Arial" w:cs="Arial"/>
          <w:color w:val="444E4C"/>
        </w:rPr>
        <w:t xml:space="preserve"> Christina</w:t>
      </w:r>
      <w:r w:rsidR="00D86FB8" w:rsidRPr="00DC34DE">
        <w:rPr>
          <w:rFonts w:ascii="Arial" w:hAnsi="Arial" w:cs="Arial"/>
          <w:color w:val="444E4C"/>
        </w:rPr>
        <w:t xml:space="preserve"> Noriega</w:t>
      </w:r>
      <w:r w:rsidR="007102FC" w:rsidRPr="00DC34DE">
        <w:rPr>
          <w:rFonts w:ascii="Arial" w:hAnsi="Arial" w:cs="Arial"/>
          <w:color w:val="444E4C"/>
        </w:rPr>
        <w:t>,</w:t>
      </w:r>
      <w:r w:rsidR="00ED3EE3" w:rsidRPr="00DC34DE">
        <w:rPr>
          <w:rFonts w:ascii="Arial" w:hAnsi="Arial" w:cs="Arial"/>
          <w:color w:val="444E4C"/>
        </w:rPr>
        <w:t xml:space="preserve"> Robert</w:t>
      </w:r>
      <w:r w:rsidR="001B102D" w:rsidRPr="00DC34DE">
        <w:rPr>
          <w:rFonts w:ascii="Arial" w:hAnsi="Arial" w:cs="Arial"/>
          <w:color w:val="444E4C"/>
        </w:rPr>
        <w:t xml:space="preserve"> Reyna</w:t>
      </w:r>
      <w:r w:rsidR="007102FC" w:rsidRPr="00DC34DE">
        <w:rPr>
          <w:rFonts w:ascii="Arial" w:hAnsi="Arial" w:cs="Arial"/>
          <w:color w:val="444E4C"/>
        </w:rPr>
        <w:t>,</w:t>
      </w:r>
      <w:r w:rsidR="00C035DB" w:rsidRPr="00DC34DE">
        <w:rPr>
          <w:rFonts w:ascii="Arial" w:hAnsi="Arial" w:cs="Arial"/>
          <w:color w:val="444E4C"/>
        </w:rPr>
        <w:t xml:space="preserve"> Rotella</w:t>
      </w:r>
      <w:r w:rsidR="001B102D" w:rsidRPr="00DC34DE">
        <w:rPr>
          <w:rFonts w:ascii="Arial" w:hAnsi="Arial" w:cs="Arial"/>
          <w:color w:val="444E4C"/>
        </w:rPr>
        <w:t xml:space="preserve"> Galos</w:t>
      </w:r>
      <w:r w:rsidR="007102FC" w:rsidRPr="00DC34DE">
        <w:rPr>
          <w:rFonts w:ascii="Arial" w:hAnsi="Arial" w:cs="Arial"/>
          <w:color w:val="444E4C"/>
        </w:rPr>
        <w:t>, and Nikisha</w:t>
      </w:r>
      <w:r w:rsidR="00FD46B1" w:rsidRPr="00DC34DE">
        <w:rPr>
          <w:rFonts w:ascii="Arial" w:hAnsi="Arial" w:cs="Arial"/>
          <w:color w:val="444E4C"/>
        </w:rPr>
        <w:t xml:space="preserve"> Baker</w:t>
      </w:r>
      <w:r w:rsidR="007102FC" w:rsidRPr="00DC34DE">
        <w:rPr>
          <w:rFonts w:ascii="Arial" w:hAnsi="Arial" w:cs="Arial"/>
          <w:color w:val="444E4C"/>
        </w:rPr>
        <w:t xml:space="preserve"> for participating in the discussions with HMIS. </w:t>
      </w:r>
    </w:p>
    <w:p w14:paraId="38766470" w14:textId="76A07B56" w:rsidR="004F7D9F" w:rsidRPr="00DC34DE" w:rsidRDefault="006E3011" w:rsidP="004F7D9F">
      <w:pPr>
        <w:pStyle w:val="Heading2"/>
        <w:numPr>
          <w:ilvl w:val="0"/>
          <w:numId w:val="2"/>
        </w:numPr>
        <w:tabs>
          <w:tab w:val="left" w:pos="360"/>
        </w:tabs>
        <w:spacing w:line="480" w:lineRule="auto"/>
        <w:rPr>
          <w:rFonts w:ascii="Arial" w:hAnsi="Arial" w:cs="Arial"/>
          <w:color w:val="444E4C"/>
        </w:rPr>
      </w:pPr>
      <w:r w:rsidRPr="00DC34DE">
        <w:rPr>
          <w:rFonts w:ascii="Arial" w:hAnsi="Arial" w:cs="Arial"/>
          <w:color w:val="444E4C"/>
        </w:rPr>
        <w:t>Homelessness Updates Roundtable</w:t>
      </w:r>
    </w:p>
    <w:p w14:paraId="47957B28" w14:textId="0D6CBC3E" w:rsidR="002A72FF" w:rsidRPr="00DC34DE" w:rsidRDefault="00C015F3" w:rsidP="004E3A1E">
      <w:pPr>
        <w:pStyle w:val="ListParagraph"/>
        <w:numPr>
          <w:ilvl w:val="0"/>
          <w:numId w:val="47"/>
        </w:numPr>
        <w:rPr>
          <w:rFonts w:ascii="Arial" w:hAnsi="Arial" w:cs="Arial"/>
          <w:color w:val="444E4C"/>
        </w:rPr>
      </w:pPr>
      <w:r w:rsidRPr="00DC34DE">
        <w:rPr>
          <w:rFonts w:ascii="Arial" w:hAnsi="Arial" w:cs="Arial"/>
          <w:color w:val="444E4C"/>
        </w:rPr>
        <w:t xml:space="preserve">Katie Vela discussed </w:t>
      </w:r>
      <w:r w:rsidR="006B6624" w:rsidRPr="00DC34DE">
        <w:rPr>
          <w:rFonts w:ascii="Arial" w:hAnsi="Arial" w:cs="Arial"/>
          <w:color w:val="444E4C"/>
        </w:rPr>
        <w:t xml:space="preserve">the </w:t>
      </w:r>
      <w:r w:rsidR="00312275" w:rsidRPr="00DC34DE">
        <w:rPr>
          <w:rFonts w:ascii="Arial" w:hAnsi="Arial" w:cs="Arial"/>
          <w:color w:val="444E4C"/>
        </w:rPr>
        <w:t xml:space="preserve">housing bond </w:t>
      </w:r>
      <w:r w:rsidR="00F21BE9" w:rsidRPr="00DC34DE">
        <w:rPr>
          <w:rFonts w:ascii="Arial" w:hAnsi="Arial" w:cs="Arial"/>
          <w:color w:val="444E4C"/>
        </w:rPr>
        <w:t>RFP</w:t>
      </w:r>
      <w:r w:rsidR="001E74C2" w:rsidRPr="00DC34DE">
        <w:rPr>
          <w:rFonts w:ascii="Arial" w:hAnsi="Arial" w:cs="Arial"/>
          <w:color w:val="444E4C"/>
        </w:rPr>
        <w:t xml:space="preserve"> for permanent </w:t>
      </w:r>
      <w:r w:rsidR="006B6624" w:rsidRPr="00DC34DE">
        <w:rPr>
          <w:rFonts w:ascii="Arial" w:hAnsi="Arial" w:cs="Arial"/>
          <w:color w:val="444E4C"/>
        </w:rPr>
        <w:t>supportive</w:t>
      </w:r>
      <w:r w:rsidR="001E74C2" w:rsidRPr="00DC34DE">
        <w:rPr>
          <w:rFonts w:ascii="Arial" w:hAnsi="Arial" w:cs="Arial"/>
          <w:color w:val="444E4C"/>
        </w:rPr>
        <w:t xml:space="preserve"> housing is</w:t>
      </w:r>
      <w:r w:rsidR="00312275" w:rsidRPr="00DC34DE">
        <w:rPr>
          <w:rFonts w:ascii="Arial" w:hAnsi="Arial" w:cs="Arial"/>
          <w:color w:val="444E4C"/>
        </w:rPr>
        <w:t xml:space="preserve"> out to the end of January. </w:t>
      </w:r>
      <w:r w:rsidR="008C5775" w:rsidRPr="00DC34DE">
        <w:rPr>
          <w:rFonts w:ascii="Arial" w:hAnsi="Arial" w:cs="Arial"/>
          <w:color w:val="444E4C"/>
        </w:rPr>
        <w:t xml:space="preserve">There has been much progress. </w:t>
      </w:r>
    </w:p>
    <w:p w14:paraId="2EA6E535" w14:textId="12CEA925" w:rsidR="00783425" w:rsidRPr="00DC34DE" w:rsidRDefault="00783425" w:rsidP="0020492B">
      <w:pPr>
        <w:pStyle w:val="Heading2"/>
        <w:numPr>
          <w:ilvl w:val="0"/>
          <w:numId w:val="2"/>
        </w:numPr>
        <w:tabs>
          <w:tab w:val="left" w:pos="360"/>
        </w:tabs>
        <w:spacing w:line="276" w:lineRule="auto"/>
        <w:rPr>
          <w:rFonts w:ascii="Arial" w:hAnsi="Arial" w:cs="Arial"/>
          <w:color w:val="444E4C"/>
        </w:rPr>
      </w:pPr>
      <w:r w:rsidRPr="00DC34DE">
        <w:rPr>
          <w:rFonts w:ascii="Arial" w:hAnsi="Arial" w:cs="Arial"/>
          <w:color w:val="444E4C"/>
        </w:rPr>
        <w:t>Consent Items</w:t>
      </w:r>
      <w:r w:rsidR="00FC6ACC" w:rsidRPr="00DC34DE">
        <w:rPr>
          <w:rFonts w:ascii="Arial" w:hAnsi="Arial" w:cs="Arial"/>
          <w:color w:val="444E4C"/>
        </w:rPr>
        <w:t xml:space="preserve"> </w:t>
      </w:r>
    </w:p>
    <w:p w14:paraId="09EFD5C1" w14:textId="64236E28" w:rsidR="00636755" w:rsidRPr="00DC34DE" w:rsidRDefault="00636755" w:rsidP="0020492B">
      <w:pPr>
        <w:pStyle w:val="ListParagraph"/>
        <w:numPr>
          <w:ilvl w:val="0"/>
          <w:numId w:val="4"/>
        </w:numPr>
        <w:tabs>
          <w:tab w:val="left" w:pos="720"/>
        </w:tabs>
        <w:spacing w:line="276" w:lineRule="auto"/>
        <w:ind w:left="450" w:firstLine="0"/>
        <w:rPr>
          <w:rFonts w:ascii="Arial" w:hAnsi="Arial" w:cs="Arial"/>
          <w:color w:val="444E4C"/>
        </w:rPr>
      </w:pPr>
      <w:bookmarkStart w:id="0" w:name="_Hlk89340179"/>
      <w:r w:rsidRPr="00DC34DE">
        <w:rPr>
          <w:rFonts w:ascii="Arial" w:hAnsi="Arial" w:cs="Arial"/>
          <w:color w:val="444E4C"/>
        </w:rPr>
        <w:t xml:space="preserve">Minutes from </w:t>
      </w:r>
      <w:r w:rsidR="00F300B0" w:rsidRPr="00DC34DE">
        <w:rPr>
          <w:rFonts w:ascii="Arial" w:hAnsi="Arial" w:cs="Arial"/>
          <w:color w:val="444E4C"/>
        </w:rPr>
        <w:t>October</w:t>
      </w:r>
      <w:r w:rsidRPr="00DC34DE">
        <w:rPr>
          <w:rFonts w:ascii="Arial" w:hAnsi="Arial" w:cs="Arial"/>
          <w:color w:val="444E4C"/>
        </w:rPr>
        <w:t xml:space="preserve"> </w:t>
      </w:r>
      <w:r w:rsidR="00277DA2" w:rsidRPr="00DC34DE">
        <w:rPr>
          <w:rFonts w:ascii="Arial" w:hAnsi="Arial" w:cs="Arial"/>
          <w:color w:val="444E4C"/>
        </w:rPr>
        <w:t>2</w:t>
      </w:r>
      <w:r w:rsidR="00F300B0" w:rsidRPr="00DC34DE">
        <w:rPr>
          <w:rFonts w:ascii="Arial" w:hAnsi="Arial" w:cs="Arial"/>
          <w:color w:val="444E4C"/>
        </w:rPr>
        <w:t>7</w:t>
      </w:r>
      <w:r w:rsidRPr="00DC34DE">
        <w:rPr>
          <w:rFonts w:ascii="Arial" w:hAnsi="Arial" w:cs="Arial"/>
          <w:color w:val="444E4C"/>
        </w:rPr>
        <w:t xml:space="preserve">, </w:t>
      </w:r>
      <w:r w:rsidR="003A4282" w:rsidRPr="00DC34DE">
        <w:rPr>
          <w:rFonts w:ascii="Arial" w:hAnsi="Arial" w:cs="Arial"/>
          <w:color w:val="444E4C"/>
        </w:rPr>
        <w:t>202</w:t>
      </w:r>
      <w:r w:rsidR="00277DA2" w:rsidRPr="00DC34DE">
        <w:rPr>
          <w:rFonts w:ascii="Arial" w:hAnsi="Arial" w:cs="Arial"/>
          <w:color w:val="444E4C"/>
        </w:rPr>
        <w:t>2</w:t>
      </w:r>
      <w:r w:rsidR="003A4282" w:rsidRPr="00DC34DE">
        <w:rPr>
          <w:rFonts w:ascii="Arial" w:hAnsi="Arial" w:cs="Arial"/>
          <w:color w:val="444E4C"/>
        </w:rPr>
        <w:t>,</w:t>
      </w:r>
      <w:r w:rsidRPr="00DC34DE">
        <w:rPr>
          <w:rFonts w:ascii="Arial" w:hAnsi="Arial" w:cs="Arial"/>
          <w:color w:val="444E4C"/>
        </w:rPr>
        <w:t xml:space="preserve"> Board of Directors Meeting</w:t>
      </w:r>
      <w:r w:rsidRPr="00DC34DE">
        <w:rPr>
          <w:rFonts w:ascii="Arial" w:hAnsi="Arial" w:cs="Arial"/>
          <w:noProof/>
          <w:color w:val="444E4C"/>
        </w:rPr>
        <w:drawing>
          <wp:inline distT="0" distB="0" distL="0" distR="0" wp14:anchorId="71095FE7" wp14:editId="0FB10EB1">
            <wp:extent cx="161365" cy="161365"/>
            <wp:effectExtent l="0" t="0" r="0" b="0"/>
            <wp:docPr id="13" name="Graphic 13" descr="Paperc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perclip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46" cy="166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314B" w:rsidRPr="00DC34DE">
        <w:rPr>
          <w:rFonts w:ascii="Arial" w:hAnsi="Arial" w:cs="Arial"/>
          <w:color w:val="444E4C"/>
        </w:rPr>
        <w:t xml:space="preserve"> </w:t>
      </w:r>
      <w:r w:rsidR="008D5DF4" w:rsidRPr="00DC34DE">
        <w:rPr>
          <w:rFonts w:ascii="Arial" w:hAnsi="Arial" w:cs="Arial"/>
          <w:color w:val="444E4C"/>
        </w:rPr>
        <w:t>(</w:t>
      </w:r>
      <w:r w:rsidR="00071B1D" w:rsidRPr="00DC34DE">
        <w:rPr>
          <w:rFonts w:ascii="Arial" w:hAnsi="Arial" w:cs="Arial"/>
          <w:color w:val="444E4C"/>
        </w:rPr>
        <w:t>p</w:t>
      </w:r>
      <w:r w:rsidR="00084870" w:rsidRPr="00DC34DE">
        <w:rPr>
          <w:rFonts w:ascii="Arial" w:hAnsi="Arial" w:cs="Arial"/>
          <w:color w:val="444E4C"/>
        </w:rPr>
        <w:t>.</w:t>
      </w:r>
      <w:r w:rsidR="00543365" w:rsidRPr="00DC34DE">
        <w:rPr>
          <w:rFonts w:ascii="Arial" w:hAnsi="Arial" w:cs="Arial"/>
          <w:color w:val="444E4C"/>
        </w:rPr>
        <w:t xml:space="preserve"> </w:t>
      </w:r>
      <w:r w:rsidR="006340BC" w:rsidRPr="00DC34DE">
        <w:rPr>
          <w:rFonts w:ascii="Arial" w:hAnsi="Arial" w:cs="Arial"/>
          <w:color w:val="444E4C"/>
        </w:rPr>
        <w:t>4-8</w:t>
      </w:r>
      <w:r w:rsidR="00987D1D" w:rsidRPr="00DC34DE">
        <w:rPr>
          <w:rFonts w:ascii="Arial" w:hAnsi="Arial" w:cs="Arial"/>
          <w:color w:val="444E4C"/>
        </w:rPr>
        <w:t>)</w:t>
      </w:r>
    </w:p>
    <w:p w14:paraId="01ECC9E7" w14:textId="0983AE4D" w:rsidR="001E3E20" w:rsidRPr="00DC34DE" w:rsidRDefault="001E3E20" w:rsidP="0060318D">
      <w:pPr>
        <w:tabs>
          <w:tab w:val="left" w:pos="720"/>
        </w:tabs>
        <w:spacing w:line="276" w:lineRule="auto"/>
        <w:ind w:left="900"/>
        <w:rPr>
          <w:rFonts w:ascii="Arial" w:hAnsi="Arial" w:cs="Arial"/>
          <w:color w:val="444E4C"/>
        </w:rPr>
      </w:pPr>
      <w:r w:rsidRPr="00DC34DE">
        <w:rPr>
          <w:rFonts w:ascii="Arial" w:hAnsi="Arial" w:cs="Arial"/>
          <w:color w:val="444E4C"/>
        </w:rPr>
        <w:t xml:space="preserve">Motion </w:t>
      </w:r>
      <w:r w:rsidR="00992BBE" w:rsidRPr="00DC34DE">
        <w:rPr>
          <w:rFonts w:ascii="Arial" w:hAnsi="Arial" w:cs="Arial"/>
          <w:color w:val="444E4C"/>
          <w:u w:val="single"/>
        </w:rPr>
        <w:t>Phil Beckett</w:t>
      </w:r>
      <w:r w:rsidRPr="00DC34DE">
        <w:rPr>
          <w:rFonts w:ascii="Arial" w:hAnsi="Arial" w:cs="Arial"/>
          <w:color w:val="444E4C"/>
          <w:u w:val="single"/>
        </w:rPr>
        <w:t xml:space="preserve"> </w:t>
      </w:r>
      <w:r w:rsidRPr="00DC34DE">
        <w:rPr>
          <w:rFonts w:ascii="Arial" w:hAnsi="Arial" w:cs="Arial"/>
          <w:color w:val="444E4C"/>
        </w:rPr>
        <w:t xml:space="preserve">Second </w:t>
      </w:r>
      <w:r w:rsidR="00992BBE" w:rsidRPr="00DC34DE">
        <w:rPr>
          <w:rFonts w:ascii="Arial" w:hAnsi="Arial" w:cs="Arial"/>
          <w:color w:val="444E4C"/>
          <w:u w:val="single"/>
        </w:rPr>
        <w:t>La Juana Chamber Lawson</w:t>
      </w:r>
      <w:r w:rsidRPr="00DC34DE">
        <w:rPr>
          <w:rFonts w:ascii="Arial" w:hAnsi="Arial" w:cs="Arial"/>
          <w:color w:val="444E4C"/>
        </w:rPr>
        <w:t xml:space="preserve"> Abstain </w:t>
      </w:r>
      <w:r w:rsidR="00992BBE" w:rsidRPr="00DC34DE">
        <w:rPr>
          <w:rFonts w:ascii="Arial" w:hAnsi="Arial" w:cs="Arial"/>
          <w:color w:val="444E4C"/>
          <w:u w:val="single"/>
        </w:rPr>
        <w:t>None</w:t>
      </w:r>
      <w:r w:rsidRPr="00DC34DE">
        <w:rPr>
          <w:rFonts w:ascii="Arial" w:hAnsi="Arial" w:cs="Arial"/>
          <w:color w:val="444E4C"/>
        </w:rPr>
        <w:t xml:space="preserve"> Passed </w:t>
      </w:r>
      <w:r w:rsidR="00992BBE" w:rsidRPr="00DC34DE">
        <w:rPr>
          <w:rFonts w:ascii="Arial" w:hAnsi="Arial" w:cs="Arial"/>
          <w:color w:val="444E4C"/>
          <w:u w:val="single"/>
        </w:rPr>
        <w:t>Yes</w:t>
      </w:r>
    </w:p>
    <w:p w14:paraId="69AFB106" w14:textId="3E45E0A7" w:rsidR="00F63FC3" w:rsidRPr="00DC34DE" w:rsidRDefault="004C188C" w:rsidP="00357D7C">
      <w:pPr>
        <w:pStyle w:val="ListParagraph"/>
        <w:numPr>
          <w:ilvl w:val="0"/>
          <w:numId w:val="4"/>
        </w:numPr>
        <w:tabs>
          <w:tab w:val="left" w:pos="720"/>
        </w:tabs>
        <w:spacing w:line="240" w:lineRule="auto"/>
        <w:ind w:left="450" w:firstLine="0"/>
        <w:rPr>
          <w:rFonts w:ascii="Arial" w:hAnsi="Arial" w:cs="Arial"/>
          <w:color w:val="444E4C"/>
        </w:rPr>
      </w:pPr>
      <w:r w:rsidRPr="00DC34DE">
        <w:rPr>
          <w:rFonts w:ascii="Arial" w:hAnsi="Arial" w:cs="Arial"/>
          <w:color w:val="444E4C"/>
        </w:rPr>
        <w:t xml:space="preserve">October </w:t>
      </w:r>
      <w:r w:rsidR="00F63FC3" w:rsidRPr="00DC34DE">
        <w:rPr>
          <w:rFonts w:ascii="Arial" w:hAnsi="Arial" w:cs="Arial"/>
          <w:color w:val="444E4C"/>
        </w:rPr>
        <w:t>Financial Reports</w:t>
      </w:r>
      <w:r w:rsidR="00BB409F" w:rsidRPr="00DC34DE">
        <w:rPr>
          <w:rFonts w:ascii="Arial" w:hAnsi="Arial" w:cs="Arial"/>
          <w:noProof/>
          <w:color w:val="444E4C"/>
        </w:rPr>
        <w:drawing>
          <wp:inline distT="0" distB="0" distL="0" distR="0" wp14:anchorId="60F712BD" wp14:editId="3DF88730">
            <wp:extent cx="161365" cy="161365"/>
            <wp:effectExtent l="0" t="0" r="0" b="0"/>
            <wp:docPr id="5" name="Graphic 5" descr="Paperc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65" cy="16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314B" w:rsidRPr="00DC34DE">
        <w:rPr>
          <w:rFonts w:ascii="Arial" w:hAnsi="Arial" w:cs="Arial"/>
          <w:color w:val="444E4C"/>
        </w:rPr>
        <w:t xml:space="preserve"> </w:t>
      </w:r>
      <w:r w:rsidR="008D5DF4" w:rsidRPr="00DC34DE">
        <w:rPr>
          <w:rFonts w:ascii="Arial" w:hAnsi="Arial" w:cs="Arial"/>
          <w:color w:val="444E4C"/>
        </w:rPr>
        <w:t>(</w:t>
      </w:r>
      <w:r w:rsidR="00224675" w:rsidRPr="00DC34DE">
        <w:rPr>
          <w:rFonts w:ascii="Arial" w:hAnsi="Arial" w:cs="Arial"/>
          <w:color w:val="444E4C"/>
        </w:rPr>
        <w:t>p</w:t>
      </w:r>
      <w:r w:rsidR="00005924" w:rsidRPr="00DC34DE">
        <w:rPr>
          <w:rFonts w:ascii="Arial" w:hAnsi="Arial" w:cs="Arial"/>
          <w:color w:val="444E4C"/>
        </w:rPr>
        <w:t>.</w:t>
      </w:r>
      <w:r w:rsidR="00543365" w:rsidRPr="00DC34DE">
        <w:rPr>
          <w:rFonts w:ascii="Arial" w:hAnsi="Arial" w:cs="Arial"/>
          <w:color w:val="444E4C"/>
        </w:rPr>
        <w:t xml:space="preserve"> </w:t>
      </w:r>
      <w:r w:rsidR="00243740" w:rsidRPr="00DC34DE">
        <w:rPr>
          <w:rFonts w:ascii="Arial" w:hAnsi="Arial" w:cs="Arial"/>
          <w:color w:val="444E4C"/>
        </w:rPr>
        <w:t>9-14</w:t>
      </w:r>
      <w:r w:rsidR="00987D1D" w:rsidRPr="00DC34DE">
        <w:rPr>
          <w:rFonts w:ascii="Arial" w:hAnsi="Arial" w:cs="Arial"/>
          <w:color w:val="444E4C"/>
        </w:rPr>
        <w:t>)</w:t>
      </w:r>
    </w:p>
    <w:bookmarkEnd w:id="0"/>
    <w:p w14:paraId="5B5FC6D6" w14:textId="77777777" w:rsidR="00171C71" w:rsidRPr="00DC34DE" w:rsidRDefault="00414904" w:rsidP="00414904">
      <w:pPr>
        <w:tabs>
          <w:tab w:val="left" w:pos="9276"/>
          <w:tab w:val="right" w:pos="9360"/>
        </w:tabs>
        <w:spacing w:line="360" w:lineRule="auto"/>
        <w:ind w:left="450" w:firstLine="450"/>
        <w:rPr>
          <w:rFonts w:ascii="Arial" w:hAnsi="Arial" w:cs="Arial"/>
          <w:color w:val="444E4C"/>
          <w:u w:val="single"/>
        </w:rPr>
      </w:pPr>
      <w:r w:rsidRPr="00DC34DE">
        <w:rPr>
          <w:rFonts w:ascii="Arial" w:hAnsi="Arial" w:cs="Arial"/>
          <w:color w:val="444E4C"/>
        </w:rPr>
        <w:t xml:space="preserve">Motion </w:t>
      </w:r>
      <w:r w:rsidR="00933D2C" w:rsidRPr="00DC34DE">
        <w:rPr>
          <w:rFonts w:ascii="Arial" w:hAnsi="Arial" w:cs="Arial"/>
          <w:color w:val="444E4C"/>
          <w:u w:val="single"/>
        </w:rPr>
        <w:t>Edward Johnson</w:t>
      </w:r>
      <w:r w:rsidRPr="00DC34DE">
        <w:rPr>
          <w:rFonts w:ascii="Arial" w:hAnsi="Arial" w:cs="Arial"/>
          <w:color w:val="444E4C"/>
        </w:rPr>
        <w:t xml:space="preserve"> Second </w:t>
      </w:r>
      <w:r w:rsidR="00933D2C" w:rsidRPr="00DC34DE">
        <w:rPr>
          <w:rFonts w:ascii="Arial" w:hAnsi="Arial" w:cs="Arial"/>
          <w:color w:val="444E4C"/>
          <w:u w:val="single"/>
        </w:rPr>
        <w:t>Abe Capetillo</w:t>
      </w:r>
      <w:r w:rsidRPr="00DC34DE">
        <w:rPr>
          <w:rFonts w:ascii="Arial" w:hAnsi="Arial" w:cs="Arial"/>
          <w:color w:val="444E4C"/>
        </w:rPr>
        <w:t xml:space="preserve"> Abstain </w:t>
      </w:r>
      <w:r w:rsidR="00933D2C" w:rsidRPr="00DC34DE">
        <w:rPr>
          <w:rFonts w:ascii="Arial" w:hAnsi="Arial" w:cs="Arial"/>
          <w:color w:val="444E4C"/>
          <w:u w:val="single"/>
        </w:rPr>
        <w:t>None</w:t>
      </w:r>
      <w:r w:rsidRPr="00DC34DE">
        <w:rPr>
          <w:rFonts w:ascii="Arial" w:hAnsi="Arial" w:cs="Arial"/>
          <w:color w:val="444E4C"/>
        </w:rPr>
        <w:t xml:space="preserve"> Passed </w:t>
      </w:r>
      <w:r w:rsidR="00933D2C" w:rsidRPr="00DC34DE">
        <w:rPr>
          <w:rFonts w:ascii="Arial" w:hAnsi="Arial" w:cs="Arial"/>
          <w:color w:val="444E4C"/>
          <w:u w:val="single"/>
        </w:rPr>
        <w:t>Yes</w:t>
      </w:r>
    </w:p>
    <w:p w14:paraId="0822633B" w14:textId="30BE543B" w:rsidR="009327A7" w:rsidRPr="00DC34DE" w:rsidRDefault="00155665" w:rsidP="006C3B3E">
      <w:pPr>
        <w:pStyle w:val="ListParagraph"/>
        <w:numPr>
          <w:ilvl w:val="0"/>
          <w:numId w:val="2"/>
        </w:numPr>
        <w:tabs>
          <w:tab w:val="left" w:pos="360"/>
          <w:tab w:val="left" w:pos="450"/>
        </w:tabs>
        <w:spacing w:after="0" w:line="276" w:lineRule="auto"/>
        <w:rPr>
          <w:rFonts w:ascii="Arial" w:hAnsi="Arial" w:cs="Arial"/>
          <w:b/>
          <w:bCs/>
          <w:color w:val="444E4C"/>
        </w:rPr>
      </w:pPr>
      <w:r w:rsidRPr="00DC34DE">
        <w:rPr>
          <w:rFonts w:ascii="Arial" w:hAnsi="Arial" w:cs="Arial"/>
          <w:b/>
          <w:bCs/>
          <w:color w:val="444E4C"/>
        </w:rPr>
        <w:t>2023 Board Meeting Calendar</w:t>
      </w:r>
      <w:r w:rsidR="0061011B" w:rsidRPr="00DC34DE">
        <w:rPr>
          <w:rFonts w:ascii="Arial" w:hAnsi="Arial" w:cs="Arial"/>
          <w:b/>
          <w:bCs/>
          <w:color w:val="444E4C"/>
        </w:rPr>
        <w:t xml:space="preserve"> – Leilah Powell </w:t>
      </w:r>
    </w:p>
    <w:p w14:paraId="1A57908A" w14:textId="77777777" w:rsidR="00155665" w:rsidRPr="00DC34DE" w:rsidRDefault="00155665" w:rsidP="00155665">
      <w:pPr>
        <w:pStyle w:val="ListParagraph"/>
        <w:tabs>
          <w:tab w:val="left" w:pos="360"/>
          <w:tab w:val="left" w:pos="450"/>
        </w:tabs>
        <w:spacing w:after="0" w:line="276" w:lineRule="auto"/>
        <w:ind w:left="0"/>
        <w:rPr>
          <w:rFonts w:ascii="Arial" w:hAnsi="Arial" w:cs="Arial"/>
          <w:b/>
          <w:bCs/>
          <w:color w:val="444E4C"/>
        </w:rPr>
      </w:pPr>
    </w:p>
    <w:p w14:paraId="50214A35" w14:textId="77777777" w:rsidR="00155665" w:rsidRPr="00DC34DE" w:rsidRDefault="00155665" w:rsidP="00155665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rPr>
          <w:rFonts w:ascii="Arial" w:hAnsi="Arial" w:cs="Arial"/>
          <w:color w:val="444E4C"/>
          <w:sz w:val="24"/>
          <w:szCs w:val="24"/>
        </w:rPr>
      </w:pPr>
      <w:r w:rsidRPr="00DC34DE">
        <w:rPr>
          <w:rFonts w:ascii="Arial" w:hAnsi="Arial" w:cs="Arial"/>
          <w:color w:val="444E4C"/>
          <w:sz w:val="24"/>
          <w:szCs w:val="24"/>
        </w:rPr>
        <w:t>February 23</w:t>
      </w:r>
      <w:r w:rsidRPr="00DC34DE">
        <w:rPr>
          <w:rFonts w:ascii="Arial" w:hAnsi="Arial" w:cs="Arial"/>
          <w:color w:val="444E4C"/>
          <w:sz w:val="24"/>
          <w:szCs w:val="24"/>
          <w:vertAlign w:val="superscript"/>
        </w:rPr>
        <w:t>rd</w:t>
      </w:r>
      <w:r w:rsidRPr="00DC34DE">
        <w:rPr>
          <w:rFonts w:ascii="Arial" w:hAnsi="Arial" w:cs="Arial"/>
          <w:color w:val="444E4C"/>
          <w:sz w:val="24"/>
          <w:szCs w:val="24"/>
        </w:rPr>
        <w:t xml:space="preserve">, 2023, 3 pm-5 pm </w:t>
      </w:r>
    </w:p>
    <w:p w14:paraId="2828A707" w14:textId="77777777" w:rsidR="00155665" w:rsidRPr="00DC34DE" w:rsidRDefault="00155665" w:rsidP="00155665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rPr>
          <w:rFonts w:ascii="Arial" w:hAnsi="Arial" w:cs="Arial"/>
          <w:color w:val="444E4C"/>
          <w:sz w:val="24"/>
          <w:szCs w:val="24"/>
        </w:rPr>
      </w:pPr>
      <w:r w:rsidRPr="00DC34DE">
        <w:rPr>
          <w:rFonts w:ascii="Arial" w:hAnsi="Arial" w:cs="Arial"/>
          <w:color w:val="444E4C"/>
          <w:sz w:val="24"/>
          <w:szCs w:val="24"/>
        </w:rPr>
        <w:t>April 27</w:t>
      </w:r>
      <w:r w:rsidRPr="00DC34DE">
        <w:rPr>
          <w:rFonts w:ascii="Arial" w:hAnsi="Arial" w:cs="Arial"/>
          <w:color w:val="444E4C"/>
          <w:sz w:val="24"/>
          <w:szCs w:val="24"/>
          <w:vertAlign w:val="superscript"/>
        </w:rPr>
        <w:t>th</w:t>
      </w:r>
      <w:r w:rsidRPr="00DC34DE">
        <w:rPr>
          <w:rFonts w:ascii="Arial" w:hAnsi="Arial" w:cs="Arial"/>
          <w:color w:val="444E4C"/>
          <w:sz w:val="24"/>
          <w:szCs w:val="24"/>
        </w:rPr>
        <w:t>, 2023, 3 pm- 5 pm</w:t>
      </w:r>
    </w:p>
    <w:p w14:paraId="3A9C6DDE" w14:textId="77777777" w:rsidR="00155665" w:rsidRPr="00DC34DE" w:rsidRDefault="00155665" w:rsidP="00155665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rPr>
          <w:rFonts w:ascii="Arial" w:hAnsi="Arial" w:cs="Arial"/>
          <w:color w:val="444E4C"/>
          <w:sz w:val="24"/>
          <w:szCs w:val="24"/>
        </w:rPr>
      </w:pPr>
      <w:r w:rsidRPr="00DC34DE">
        <w:rPr>
          <w:rFonts w:ascii="Arial" w:hAnsi="Arial" w:cs="Arial"/>
          <w:color w:val="444E4C"/>
          <w:sz w:val="24"/>
          <w:szCs w:val="24"/>
        </w:rPr>
        <w:t>June 29</w:t>
      </w:r>
      <w:r w:rsidRPr="00DC34DE">
        <w:rPr>
          <w:rFonts w:ascii="Arial" w:hAnsi="Arial" w:cs="Arial"/>
          <w:color w:val="444E4C"/>
          <w:sz w:val="24"/>
          <w:szCs w:val="24"/>
          <w:vertAlign w:val="superscript"/>
        </w:rPr>
        <w:t>th</w:t>
      </w:r>
      <w:r w:rsidRPr="00DC34DE">
        <w:rPr>
          <w:rFonts w:ascii="Arial" w:hAnsi="Arial" w:cs="Arial"/>
          <w:color w:val="444E4C"/>
          <w:sz w:val="24"/>
          <w:szCs w:val="24"/>
        </w:rPr>
        <w:t>, 2023, 3 pm- 5 pm</w:t>
      </w:r>
    </w:p>
    <w:p w14:paraId="1E2FAB94" w14:textId="77777777" w:rsidR="00155665" w:rsidRPr="00DC34DE" w:rsidRDefault="00155665" w:rsidP="00155665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rPr>
          <w:rFonts w:ascii="Arial" w:hAnsi="Arial" w:cs="Arial"/>
          <w:color w:val="444E4C"/>
          <w:sz w:val="24"/>
          <w:szCs w:val="24"/>
        </w:rPr>
      </w:pPr>
      <w:r w:rsidRPr="00DC34DE">
        <w:rPr>
          <w:rFonts w:ascii="Arial" w:hAnsi="Arial" w:cs="Arial"/>
          <w:color w:val="444E4C"/>
          <w:sz w:val="24"/>
          <w:szCs w:val="24"/>
        </w:rPr>
        <w:t>August 31</w:t>
      </w:r>
      <w:r w:rsidRPr="00DC34DE">
        <w:rPr>
          <w:rFonts w:ascii="Arial" w:hAnsi="Arial" w:cs="Arial"/>
          <w:color w:val="444E4C"/>
          <w:sz w:val="24"/>
          <w:szCs w:val="24"/>
          <w:vertAlign w:val="superscript"/>
        </w:rPr>
        <w:t>st</w:t>
      </w:r>
      <w:r w:rsidRPr="00DC34DE">
        <w:rPr>
          <w:rFonts w:ascii="Arial" w:hAnsi="Arial" w:cs="Arial"/>
          <w:color w:val="444E4C"/>
          <w:sz w:val="24"/>
          <w:szCs w:val="24"/>
        </w:rPr>
        <w:t>, 2023, 3 pm- 5 pm</w:t>
      </w:r>
    </w:p>
    <w:p w14:paraId="25D5FCA6" w14:textId="77777777" w:rsidR="00155665" w:rsidRPr="00DC34DE" w:rsidRDefault="00155665" w:rsidP="00155665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rPr>
          <w:rFonts w:ascii="Arial" w:hAnsi="Arial" w:cs="Arial"/>
          <w:color w:val="444E4C"/>
          <w:sz w:val="24"/>
          <w:szCs w:val="24"/>
        </w:rPr>
      </w:pPr>
      <w:r w:rsidRPr="00DC34DE">
        <w:rPr>
          <w:rFonts w:ascii="Arial" w:hAnsi="Arial" w:cs="Arial"/>
          <w:color w:val="444E4C"/>
          <w:sz w:val="24"/>
          <w:szCs w:val="24"/>
        </w:rPr>
        <w:t>October 26</w:t>
      </w:r>
      <w:r w:rsidRPr="00DC34DE">
        <w:rPr>
          <w:rFonts w:ascii="Arial" w:hAnsi="Arial" w:cs="Arial"/>
          <w:color w:val="444E4C"/>
          <w:sz w:val="24"/>
          <w:szCs w:val="24"/>
          <w:vertAlign w:val="superscript"/>
        </w:rPr>
        <w:t>th</w:t>
      </w:r>
      <w:r w:rsidRPr="00DC34DE">
        <w:rPr>
          <w:rFonts w:ascii="Arial" w:hAnsi="Arial" w:cs="Arial"/>
          <w:color w:val="444E4C"/>
          <w:sz w:val="24"/>
          <w:szCs w:val="24"/>
        </w:rPr>
        <w:t>, 2023, 3 pm- 5 pm</w:t>
      </w:r>
    </w:p>
    <w:p w14:paraId="4060675C" w14:textId="1D4A2268" w:rsidR="00155665" w:rsidRPr="00DC34DE" w:rsidRDefault="00155665" w:rsidP="00155665">
      <w:pPr>
        <w:pStyle w:val="ListParagraph"/>
        <w:numPr>
          <w:ilvl w:val="0"/>
          <w:numId w:val="4"/>
        </w:numPr>
        <w:tabs>
          <w:tab w:val="left" w:pos="360"/>
          <w:tab w:val="left" w:pos="450"/>
        </w:tabs>
        <w:spacing w:after="0" w:line="276" w:lineRule="auto"/>
        <w:rPr>
          <w:rFonts w:ascii="Arial" w:hAnsi="Arial" w:cs="Arial"/>
          <w:b/>
          <w:bCs/>
          <w:color w:val="444E4C"/>
        </w:rPr>
      </w:pPr>
      <w:r w:rsidRPr="00DC34DE">
        <w:rPr>
          <w:rFonts w:ascii="Arial" w:hAnsi="Arial" w:cs="Arial"/>
          <w:color w:val="444E4C"/>
          <w:sz w:val="24"/>
          <w:szCs w:val="24"/>
        </w:rPr>
        <w:t>December 14</w:t>
      </w:r>
      <w:r w:rsidRPr="00DC34DE">
        <w:rPr>
          <w:rFonts w:ascii="Arial" w:hAnsi="Arial" w:cs="Arial"/>
          <w:color w:val="444E4C"/>
          <w:sz w:val="24"/>
          <w:szCs w:val="24"/>
          <w:vertAlign w:val="superscript"/>
        </w:rPr>
        <w:t>th</w:t>
      </w:r>
      <w:r w:rsidRPr="00DC34DE">
        <w:rPr>
          <w:rFonts w:ascii="Arial" w:hAnsi="Arial" w:cs="Arial"/>
          <w:color w:val="444E4C"/>
          <w:sz w:val="24"/>
          <w:szCs w:val="24"/>
        </w:rPr>
        <w:t>, 2023, 3 pm- 5 pm</w:t>
      </w:r>
    </w:p>
    <w:p w14:paraId="57415275" w14:textId="77777777" w:rsidR="00155665" w:rsidRPr="00DC34DE" w:rsidRDefault="00155665" w:rsidP="00155665">
      <w:pPr>
        <w:rPr>
          <w:rFonts w:ascii="Arial" w:hAnsi="Arial" w:cs="Arial"/>
          <w:color w:val="444E4C"/>
        </w:rPr>
      </w:pPr>
    </w:p>
    <w:p w14:paraId="1C926D3E" w14:textId="0332FB2B" w:rsidR="00155665" w:rsidRPr="00DC34DE" w:rsidRDefault="00155665" w:rsidP="0061011B">
      <w:pPr>
        <w:rPr>
          <w:rFonts w:ascii="Arial" w:hAnsi="Arial" w:cs="Arial"/>
          <w:color w:val="444E4C"/>
        </w:rPr>
      </w:pPr>
      <w:r w:rsidRPr="00DC34DE">
        <w:rPr>
          <w:rFonts w:ascii="Arial" w:hAnsi="Arial" w:cs="Arial"/>
          <w:color w:val="444E4C"/>
        </w:rPr>
        <w:lastRenderedPageBreak/>
        <w:t xml:space="preserve">Motion </w:t>
      </w:r>
      <w:r w:rsidR="00FE7D26" w:rsidRPr="00DC34DE">
        <w:rPr>
          <w:rFonts w:ascii="Arial" w:hAnsi="Arial" w:cs="Arial"/>
          <w:color w:val="444E4C"/>
          <w:u w:val="single"/>
        </w:rPr>
        <w:t>Tyler Shoesmith</w:t>
      </w:r>
      <w:r w:rsidRPr="00DC34DE">
        <w:rPr>
          <w:rFonts w:ascii="Arial" w:hAnsi="Arial" w:cs="Arial"/>
          <w:color w:val="444E4C"/>
        </w:rPr>
        <w:t xml:space="preserve"> Second </w:t>
      </w:r>
      <w:r w:rsidR="00FE7D26" w:rsidRPr="00DC34DE">
        <w:rPr>
          <w:rFonts w:ascii="Arial" w:hAnsi="Arial" w:cs="Arial"/>
          <w:color w:val="444E4C"/>
          <w:u w:val="single"/>
        </w:rPr>
        <w:t>Edward Johnson</w:t>
      </w:r>
      <w:r w:rsidRPr="00DC34DE">
        <w:rPr>
          <w:rFonts w:ascii="Arial" w:hAnsi="Arial" w:cs="Arial"/>
          <w:color w:val="444E4C"/>
        </w:rPr>
        <w:t xml:space="preserve"> Abstain </w:t>
      </w:r>
      <w:r w:rsidR="00FE7D26" w:rsidRPr="00DC34DE">
        <w:rPr>
          <w:rFonts w:ascii="Arial" w:hAnsi="Arial" w:cs="Arial"/>
          <w:color w:val="444E4C"/>
          <w:u w:val="single"/>
        </w:rPr>
        <w:t>None</w:t>
      </w:r>
      <w:r w:rsidRPr="00DC34DE">
        <w:rPr>
          <w:rFonts w:ascii="Arial" w:hAnsi="Arial" w:cs="Arial"/>
          <w:color w:val="444E4C"/>
        </w:rPr>
        <w:t xml:space="preserve"> Passed </w:t>
      </w:r>
      <w:r w:rsidR="00FE7D26" w:rsidRPr="00DC34DE">
        <w:rPr>
          <w:rFonts w:ascii="Arial" w:hAnsi="Arial" w:cs="Arial"/>
          <w:color w:val="444E4C"/>
          <w:u w:val="single"/>
        </w:rPr>
        <w:t>Yes</w:t>
      </w:r>
    </w:p>
    <w:p w14:paraId="3E65633F" w14:textId="2BAC572B" w:rsidR="006C3B3E" w:rsidRPr="00DC34DE" w:rsidRDefault="006C3B3E" w:rsidP="006C3B3E">
      <w:pPr>
        <w:pStyle w:val="ListParagraph"/>
        <w:numPr>
          <w:ilvl w:val="0"/>
          <w:numId w:val="2"/>
        </w:numPr>
        <w:tabs>
          <w:tab w:val="left" w:pos="360"/>
          <w:tab w:val="left" w:pos="450"/>
        </w:tabs>
        <w:spacing w:after="0" w:line="276" w:lineRule="auto"/>
        <w:rPr>
          <w:rFonts w:ascii="Arial" w:hAnsi="Arial" w:cs="Arial"/>
          <w:b/>
          <w:bCs/>
          <w:color w:val="444E4C"/>
        </w:rPr>
      </w:pPr>
      <w:r w:rsidRPr="00DC34DE">
        <w:rPr>
          <w:rFonts w:ascii="Arial" w:hAnsi="Arial" w:cs="Arial"/>
          <w:b/>
          <w:bCs/>
          <w:color w:val="444E4C"/>
        </w:rPr>
        <w:t xml:space="preserve">SARAH </w:t>
      </w:r>
      <w:r w:rsidR="005D0E1C" w:rsidRPr="00DC34DE">
        <w:rPr>
          <w:rFonts w:ascii="Arial" w:hAnsi="Arial" w:cs="Arial"/>
          <w:b/>
          <w:bCs/>
          <w:color w:val="444E4C"/>
        </w:rPr>
        <w:t xml:space="preserve">2023 </w:t>
      </w:r>
      <w:r w:rsidR="00622094" w:rsidRPr="00DC34DE">
        <w:rPr>
          <w:rFonts w:ascii="Arial" w:hAnsi="Arial" w:cs="Arial"/>
          <w:b/>
          <w:bCs/>
          <w:color w:val="444E4C"/>
        </w:rPr>
        <w:t>Compass</w:t>
      </w:r>
      <w:r w:rsidR="00EC378A" w:rsidRPr="00DC34DE">
        <w:rPr>
          <w:rFonts w:ascii="Arial" w:hAnsi="Arial" w:cs="Arial"/>
          <w:b/>
          <w:bCs/>
          <w:color w:val="444E4C"/>
        </w:rPr>
        <w:t xml:space="preserve"> Objectives &amp; Key Results (OKRS)</w:t>
      </w:r>
      <w:r w:rsidR="009461EE" w:rsidRPr="00DC34DE">
        <w:rPr>
          <w:rFonts w:ascii="Arial" w:hAnsi="Arial" w:cs="Arial"/>
          <w:color w:val="444E4C"/>
        </w:rPr>
        <w:t xml:space="preserve"> – </w:t>
      </w:r>
      <w:r w:rsidR="009461EE" w:rsidRPr="00DC34DE">
        <w:rPr>
          <w:rFonts w:ascii="Arial" w:hAnsi="Arial" w:cs="Arial"/>
          <w:b/>
          <w:bCs/>
          <w:color w:val="444E4C"/>
        </w:rPr>
        <w:t>Katie Vela</w:t>
      </w:r>
      <w:r w:rsidRPr="00DC34DE">
        <w:rPr>
          <w:rFonts w:ascii="Arial" w:hAnsi="Arial" w:cs="Arial"/>
          <w:noProof/>
          <w:color w:val="444E4C"/>
        </w:rPr>
        <w:drawing>
          <wp:inline distT="0" distB="0" distL="0" distR="0" wp14:anchorId="7DACD1BE" wp14:editId="69F752AB">
            <wp:extent cx="161365" cy="161365"/>
            <wp:effectExtent l="0" t="0" r="0" b="0"/>
            <wp:docPr id="8" name="Graphic 8" descr="Paperc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65" cy="16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34DE">
        <w:rPr>
          <w:rFonts w:ascii="Arial" w:hAnsi="Arial" w:cs="Arial"/>
          <w:color w:val="444E4C"/>
        </w:rPr>
        <w:t xml:space="preserve"> </w:t>
      </w:r>
      <w:r w:rsidRPr="00DC34DE">
        <w:rPr>
          <w:rFonts w:ascii="Arial" w:hAnsi="Arial" w:cs="Arial"/>
          <w:b/>
          <w:bCs/>
          <w:color w:val="444E4C"/>
        </w:rPr>
        <w:t>(</w:t>
      </w:r>
      <w:r w:rsidR="00543365" w:rsidRPr="00DC34DE">
        <w:rPr>
          <w:rFonts w:ascii="Arial" w:hAnsi="Arial" w:cs="Arial"/>
          <w:b/>
          <w:bCs/>
          <w:color w:val="444E4C"/>
        </w:rPr>
        <w:t xml:space="preserve">p. </w:t>
      </w:r>
      <w:r w:rsidR="00243740" w:rsidRPr="00DC34DE">
        <w:rPr>
          <w:rFonts w:ascii="Arial" w:hAnsi="Arial" w:cs="Arial"/>
          <w:b/>
          <w:bCs/>
          <w:color w:val="444E4C"/>
        </w:rPr>
        <w:t>15-18</w:t>
      </w:r>
      <w:r w:rsidRPr="00DC34DE">
        <w:rPr>
          <w:rFonts w:ascii="Arial" w:hAnsi="Arial" w:cs="Arial"/>
          <w:b/>
          <w:bCs/>
          <w:color w:val="444E4C"/>
        </w:rPr>
        <w:t>)</w:t>
      </w:r>
    </w:p>
    <w:p w14:paraId="529D2F11" w14:textId="77777777" w:rsidR="006C3B3E" w:rsidRPr="00DC34DE" w:rsidRDefault="006C3B3E" w:rsidP="006C3B3E">
      <w:pPr>
        <w:pStyle w:val="ListParagraph"/>
        <w:ind w:left="0"/>
        <w:rPr>
          <w:rFonts w:ascii="Arial" w:hAnsi="Arial" w:cs="Arial"/>
          <w:color w:val="444E4C"/>
        </w:rPr>
      </w:pPr>
    </w:p>
    <w:p w14:paraId="73238E71" w14:textId="2179666D" w:rsidR="006C3B3E" w:rsidRPr="00DC34DE" w:rsidRDefault="006C3B3E" w:rsidP="006C3B3E">
      <w:pPr>
        <w:pStyle w:val="ListParagraph"/>
        <w:ind w:left="0"/>
        <w:rPr>
          <w:rFonts w:ascii="Arial" w:hAnsi="Arial" w:cs="Arial"/>
          <w:color w:val="444E4C"/>
        </w:rPr>
      </w:pPr>
      <w:r w:rsidRPr="00DC34DE">
        <w:rPr>
          <w:rFonts w:ascii="Arial" w:hAnsi="Arial" w:cs="Arial"/>
          <w:color w:val="444E4C"/>
        </w:rPr>
        <w:t xml:space="preserve">Motion </w:t>
      </w:r>
      <w:r w:rsidR="00FE7D26" w:rsidRPr="00DC34DE">
        <w:rPr>
          <w:rFonts w:ascii="Arial" w:hAnsi="Arial" w:cs="Arial"/>
          <w:color w:val="444E4C"/>
          <w:u w:val="single"/>
        </w:rPr>
        <w:t>Abe Capetillo</w:t>
      </w:r>
      <w:r w:rsidRPr="00DC34DE">
        <w:rPr>
          <w:rFonts w:ascii="Arial" w:hAnsi="Arial" w:cs="Arial"/>
          <w:color w:val="444E4C"/>
        </w:rPr>
        <w:t xml:space="preserve"> Second </w:t>
      </w:r>
      <w:r w:rsidR="00FE7D26" w:rsidRPr="00DC34DE">
        <w:rPr>
          <w:rFonts w:ascii="Arial" w:hAnsi="Arial" w:cs="Arial"/>
          <w:color w:val="444E4C"/>
          <w:u w:val="single"/>
        </w:rPr>
        <w:t>Edward Johnson</w:t>
      </w:r>
      <w:r w:rsidRPr="00DC34DE">
        <w:rPr>
          <w:rFonts w:ascii="Arial" w:hAnsi="Arial" w:cs="Arial"/>
          <w:color w:val="444E4C"/>
        </w:rPr>
        <w:t xml:space="preserve"> Abstain </w:t>
      </w:r>
      <w:r w:rsidR="00FE7D26" w:rsidRPr="00DC34DE">
        <w:rPr>
          <w:rFonts w:ascii="Arial" w:hAnsi="Arial" w:cs="Arial"/>
          <w:color w:val="444E4C"/>
          <w:u w:val="single"/>
        </w:rPr>
        <w:t>None</w:t>
      </w:r>
      <w:r w:rsidRPr="00DC34DE">
        <w:rPr>
          <w:rFonts w:ascii="Arial" w:hAnsi="Arial" w:cs="Arial"/>
          <w:color w:val="444E4C"/>
        </w:rPr>
        <w:t xml:space="preserve"> Passed </w:t>
      </w:r>
      <w:r w:rsidR="00FE7D26" w:rsidRPr="00DC34DE">
        <w:rPr>
          <w:rFonts w:ascii="Arial" w:hAnsi="Arial" w:cs="Arial"/>
          <w:color w:val="444E4C"/>
          <w:u w:val="single"/>
        </w:rPr>
        <w:t>Yes</w:t>
      </w:r>
    </w:p>
    <w:p w14:paraId="563E4EA8" w14:textId="77777777" w:rsidR="00FD582E" w:rsidRPr="00DC34DE" w:rsidRDefault="00FD582E" w:rsidP="006C3B3E">
      <w:pPr>
        <w:pStyle w:val="ListParagraph"/>
        <w:ind w:left="0"/>
        <w:rPr>
          <w:rFonts w:ascii="Arial" w:hAnsi="Arial" w:cs="Arial"/>
          <w:color w:val="444E4C"/>
        </w:rPr>
      </w:pPr>
    </w:p>
    <w:p w14:paraId="0F6B0092" w14:textId="1099F478" w:rsidR="00A61DBD" w:rsidRPr="00DC34DE" w:rsidRDefault="00A61DBD" w:rsidP="00FD582E">
      <w:pPr>
        <w:pStyle w:val="ListParagraph"/>
        <w:numPr>
          <w:ilvl w:val="0"/>
          <w:numId w:val="2"/>
        </w:numPr>
        <w:tabs>
          <w:tab w:val="left" w:pos="360"/>
          <w:tab w:val="left" w:pos="450"/>
        </w:tabs>
        <w:spacing w:after="0" w:line="276" w:lineRule="auto"/>
        <w:rPr>
          <w:rFonts w:ascii="Arial" w:hAnsi="Arial" w:cs="Arial"/>
          <w:b/>
          <w:bCs/>
          <w:color w:val="444E4C"/>
        </w:rPr>
      </w:pPr>
      <w:r w:rsidRPr="00DC34DE">
        <w:rPr>
          <w:rFonts w:ascii="Arial" w:hAnsi="Arial" w:cs="Arial"/>
          <w:b/>
          <w:bCs/>
          <w:color w:val="444E4C"/>
        </w:rPr>
        <w:t xml:space="preserve">Fiscal 2023 Annual Budget Approval </w:t>
      </w:r>
      <w:r w:rsidR="006660CC" w:rsidRPr="00DC34DE">
        <w:rPr>
          <w:rFonts w:ascii="Arial" w:hAnsi="Arial" w:cs="Arial"/>
          <w:b/>
          <w:bCs/>
          <w:color w:val="444E4C"/>
        </w:rPr>
        <w:t>–</w:t>
      </w:r>
      <w:r w:rsidR="00C72ECE" w:rsidRPr="00DC34DE">
        <w:rPr>
          <w:rFonts w:ascii="Arial" w:hAnsi="Arial" w:cs="Arial"/>
          <w:b/>
          <w:bCs/>
          <w:color w:val="444E4C"/>
        </w:rPr>
        <w:t xml:space="preserve"> Richard Hur</w:t>
      </w:r>
      <w:r w:rsidR="00792978" w:rsidRPr="00DC34DE">
        <w:rPr>
          <w:rFonts w:ascii="Arial" w:hAnsi="Arial" w:cs="Arial"/>
          <w:b/>
          <w:bCs/>
          <w:color w:val="444E4C"/>
        </w:rPr>
        <w:t>o</w:t>
      </w:r>
      <w:r w:rsidR="00C72ECE" w:rsidRPr="00DC34DE">
        <w:rPr>
          <w:rFonts w:ascii="Arial" w:hAnsi="Arial" w:cs="Arial"/>
          <w:b/>
          <w:bCs/>
          <w:color w:val="444E4C"/>
        </w:rPr>
        <w:t>n &amp; Phil Beckett</w:t>
      </w:r>
      <w:r w:rsidR="006660CC" w:rsidRPr="00DC34DE">
        <w:rPr>
          <w:rFonts w:ascii="Arial" w:hAnsi="Arial" w:cs="Arial"/>
          <w:b/>
          <w:bCs/>
          <w:color w:val="444E4C"/>
        </w:rPr>
        <w:t xml:space="preserve">  </w:t>
      </w:r>
      <w:r w:rsidR="00CD6BE0" w:rsidRPr="00DC34DE">
        <w:rPr>
          <w:rFonts w:ascii="Arial" w:hAnsi="Arial" w:cs="Arial"/>
          <w:noProof/>
          <w:color w:val="444E4C"/>
        </w:rPr>
        <w:drawing>
          <wp:inline distT="0" distB="0" distL="0" distR="0" wp14:anchorId="372DB531" wp14:editId="6F8CFA94">
            <wp:extent cx="161365" cy="161365"/>
            <wp:effectExtent l="0" t="0" r="0" b="0"/>
            <wp:docPr id="10" name="Graphic 10" descr="Paperc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65" cy="16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6BE0" w:rsidRPr="00DC34DE">
        <w:rPr>
          <w:rFonts w:ascii="Arial" w:hAnsi="Arial" w:cs="Arial"/>
          <w:color w:val="444E4C"/>
        </w:rPr>
        <w:t xml:space="preserve"> </w:t>
      </w:r>
      <w:r w:rsidR="00CD6BE0" w:rsidRPr="00DC34DE">
        <w:rPr>
          <w:rFonts w:ascii="Arial" w:hAnsi="Arial" w:cs="Arial"/>
          <w:b/>
          <w:bCs/>
          <w:color w:val="444E4C"/>
        </w:rPr>
        <w:t>(</w:t>
      </w:r>
      <w:r w:rsidR="00250F56" w:rsidRPr="00DC34DE">
        <w:rPr>
          <w:rFonts w:ascii="Arial" w:hAnsi="Arial" w:cs="Arial"/>
          <w:b/>
          <w:bCs/>
          <w:color w:val="444E4C"/>
        </w:rPr>
        <w:t xml:space="preserve">p. </w:t>
      </w:r>
      <w:r w:rsidR="0083318A" w:rsidRPr="00DC34DE">
        <w:rPr>
          <w:rFonts w:ascii="Arial" w:hAnsi="Arial" w:cs="Arial"/>
          <w:b/>
          <w:bCs/>
          <w:color w:val="444E4C"/>
        </w:rPr>
        <w:t>19</w:t>
      </w:r>
      <w:r w:rsidR="00CD6BE0" w:rsidRPr="00DC34DE">
        <w:rPr>
          <w:rFonts w:ascii="Arial" w:hAnsi="Arial" w:cs="Arial"/>
          <w:b/>
          <w:bCs/>
          <w:color w:val="444E4C"/>
        </w:rPr>
        <w:t>)</w:t>
      </w:r>
    </w:p>
    <w:p w14:paraId="2CAD9E6C" w14:textId="77777777" w:rsidR="006660CC" w:rsidRPr="00DC34DE" w:rsidRDefault="006660CC" w:rsidP="006660CC">
      <w:pPr>
        <w:pStyle w:val="ListParagraph"/>
        <w:tabs>
          <w:tab w:val="left" w:pos="360"/>
          <w:tab w:val="left" w:pos="450"/>
        </w:tabs>
        <w:spacing w:after="0" w:line="276" w:lineRule="auto"/>
        <w:ind w:left="0"/>
        <w:rPr>
          <w:rFonts w:ascii="Arial" w:hAnsi="Arial" w:cs="Arial"/>
          <w:b/>
          <w:bCs/>
          <w:color w:val="444E4C"/>
        </w:rPr>
      </w:pPr>
    </w:p>
    <w:p w14:paraId="344406B1" w14:textId="77777777" w:rsidR="004C7509" w:rsidRPr="00DC34DE" w:rsidRDefault="004C7509" w:rsidP="004C7509">
      <w:pPr>
        <w:pStyle w:val="ListParagraph"/>
        <w:numPr>
          <w:ilvl w:val="0"/>
          <w:numId w:val="49"/>
        </w:numPr>
        <w:tabs>
          <w:tab w:val="left" w:pos="9276"/>
          <w:tab w:val="right" w:pos="9360"/>
        </w:tabs>
        <w:spacing w:line="360" w:lineRule="auto"/>
        <w:rPr>
          <w:rFonts w:ascii="Arial" w:hAnsi="Arial" w:cs="Arial"/>
          <w:color w:val="444E4C"/>
        </w:rPr>
      </w:pPr>
      <w:r w:rsidRPr="00DC34DE">
        <w:rPr>
          <w:rFonts w:ascii="Arial" w:hAnsi="Arial" w:cs="Arial"/>
          <w:color w:val="444E4C"/>
        </w:rPr>
        <w:t>Leilah Powell asked if the Salaries and wages were based on a compensation study.</w:t>
      </w:r>
    </w:p>
    <w:p w14:paraId="6DFCB69C" w14:textId="6A3EE913" w:rsidR="001339CC" w:rsidRPr="00DC34DE" w:rsidRDefault="004C7509" w:rsidP="004C7509">
      <w:pPr>
        <w:pStyle w:val="ListParagraph"/>
        <w:numPr>
          <w:ilvl w:val="1"/>
          <w:numId w:val="49"/>
        </w:numPr>
        <w:tabs>
          <w:tab w:val="left" w:pos="9276"/>
          <w:tab w:val="right" w:pos="9360"/>
        </w:tabs>
        <w:spacing w:line="360" w:lineRule="auto"/>
        <w:rPr>
          <w:rFonts w:ascii="Arial" w:hAnsi="Arial" w:cs="Arial"/>
          <w:color w:val="444E4C"/>
        </w:rPr>
      </w:pPr>
      <w:r w:rsidRPr="00DC34DE">
        <w:rPr>
          <w:rFonts w:ascii="Arial" w:hAnsi="Arial" w:cs="Arial"/>
          <w:color w:val="444E4C"/>
        </w:rPr>
        <w:t xml:space="preserve">Katie Vela explained that a report by Werling Associates who did an analysis on comparable positions was used to determine Salaries. </w:t>
      </w:r>
    </w:p>
    <w:p w14:paraId="1C5AE9B7" w14:textId="670CC3BD" w:rsidR="00E2477A" w:rsidRPr="00DC34DE" w:rsidRDefault="00E2477A" w:rsidP="003B1666">
      <w:pPr>
        <w:rPr>
          <w:rFonts w:ascii="Arial" w:hAnsi="Arial" w:cs="Arial"/>
          <w:color w:val="444E4C"/>
        </w:rPr>
      </w:pPr>
      <w:r w:rsidRPr="00DC34DE">
        <w:rPr>
          <w:rFonts w:ascii="Arial" w:hAnsi="Arial" w:cs="Arial"/>
          <w:color w:val="444E4C"/>
        </w:rPr>
        <w:t xml:space="preserve">Motion </w:t>
      </w:r>
      <w:r w:rsidRPr="00DC34DE">
        <w:rPr>
          <w:rFonts w:ascii="Arial" w:hAnsi="Arial" w:cs="Arial"/>
          <w:color w:val="444E4C"/>
          <w:u w:val="single"/>
        </w:rPr>
        <w:t>Edward Johnson</w:t>
      </w:r>
      <w:r w:rsidRPr="00DC34DE">
        <w:rPr>
          <w:rFonts w:ascii="Arial" w:hAnsi="Arial" w:cs="Arial"/>
          <w:color w:val="444E4C"/>
        </w:rPr>
        <w:t xml:space="preserve"> Second </w:t>
      </w:r>
      <w:r w:rsidRPr="00DC34DE">
        <w:rPr>
          <w:rFonts w:ascii="Arial" w:hAnsi="Arial" w:cs="Arial"/>
          <w:color w:val="444E4C"/>
          <w:u w:val="single"/>
        </w:rPr>
        <w:t>Phil Beckett</w:t>
      </w:r>
      <w:r w:rsidRPr="00DC34DE">
        <w:rPr>
          <w:rFonts w:ascii="Arial" w:hAnsi="Arial" w:cs="Arial"/>
          <w:color w:val="444E4C"/>
        </w:rPr>
        <w:t xml:space="preserve"> Abstain </w:t>
      </w:r>
      <w:r w:rsidRPr="00DC34DE">
        <w:rPr>
          <w:rFonts w:ascii="Arial" w:hAnsi="Arial" w:cs="Arial"/>
          <w:color w:val="444E4C"/>
          <w:u w:val="single"/>
        </w:rPr>
        <w:t>None</w:t>
      </w:r>
      <w:r w:rsidRPr="00DC34DE">
        <w:rPr>
          <w:rFonts w:ascii="Arial" w:hAnsi="Arial" w:cs="Arial"/>
          <w:color w:val="444E4C"/>
        </w:rPr>
        <w:t xml:space="preserve"> Passed </w:t>
      </w:r>
      <w:r w:rsidRPr="00DC34DE">
        <w:rPr>
          <w:rFonts w:ascii="Arial" w:hAnsi="Arial" w:cs="Arial"/>
          <w:color w:val="444E4C"/>
          <w:u w:val="single"/>
        </w:rPr>
        <w:t>Yes</w:t>
      </w:r>
    </w:p>
    <w:p w14:paraId="7BE340F7" w14:textId="18E5E78D" w:rsidR="004C7509" w:rsidRPr="00DC34DE" w:rsidRDefault="00CF2E4B" w:rsidP="004C7509">
      <w:pPr>
        <w:pStyle w:val="Heading2"/>
        <w:numPr>
          <w:ilvl w:val="0"/>
          <w:numId w:val="2"/>
        </w:numPr>
        <w:tabs>
          <w:tab w:val="left" w:pos="360"/>
        </w:tabs>
        <w:spacing w:line="276" w:lineRule="auto"/>
        <w:rPr>
          <w:rFonts w:ascii="Arial" w:hAnsi="Arial" w:cs="Arial"/>
          <w:color w:val="444E4C"/>
        </w:rPr>
      </w:pPr>
      <w:r w:rsidRPr="00DC34DE">
        <w:rPr>
          <w:rFonts w:ascii="Arial" w:hAnsi="Arial" w:cs="Arial"/>
          <w:color w:val="444E4C"/>
        </w:rPr>
        <w:t>Executive Director Report – Katie Vela</w:t>
      </w:r>
      <w:r w:rsidR="0089139D" w:rsidRPr="00DC34DE">
        <w:rPr>
          <w:rFonts w:ascii="Arial" w:hAnsi="Arial" w:cs="Arial"/>
          <w:color w:val="444E4C"/>
        </w:rPr>
        <w:br/>
      </w:r>
    </w:p>
    <w:p w14:paraId="317E5BF9" w14:textId="2D0F4237" w:rsidR="004C7509" w:rsidRPr="00DC34DE" w:rsidRDefault="00AD05E8" w:rsidP="004C7509">
      <w:pPr>
        <w:pStyle w:val="ListParagraph"/>
        <w:numPr>
          <w:ilvl w:val="0"/>
          <w:numId w:val="49"/>
        </w:numPr>
        <w:rPr>
          <w:rFonts w:ascii="Arial" w:hAnsi="Arial" w:cs="Arial"/>
          <w:color w:val="444E4C"/>
        </w:rPr>
      </w:pPr>
      <w:r w:rsidRPr="00DC34DE">
        <w:rPr>
          <w:rFonts w:ascii="Arial" w:hAnsi="Arial" w:cs="Arial"/>
          <w:color w:val="444E4C"/>
        </w:rPr>
        <w:t xml:space="preserve">SARAH </w:t>
      </w:r>
      <w:r w:rsidR="004C7509" w:rsidRPr="00DC34DE">
        <w:rPr>
          <w:rFonts w:ascii="Arial" w:hAnsi="Arial" w:cs="Arial"/>
          <w:color w:val="444E4C"/>
        </w:rPr>
        <w:t>Staff Updates</w:t>
      </w:r>
    </w:p>
    <w:p w14:paraId="0F66DC42" w14:textId="4C55A9C3" w:rsidR="004C7509" w:rsidRPr="00DC34DE" w:rsidRDefault="001871FA" w:rsidP="004C7509">
      <w:pPr>
        <w:pStyle w:val="ListParagraph"/>
        <w:numPr>
          <w:ilvl w:val="0"/>
          <w:numId w:val="49"/>
        </w:numPr>
        <w:rPr>
          <w:rFonts w:ascii="Arial" w:hAnsi="Arial" w:cs="Arial"/>
          <w:color w:val="444E4C"/>
        </w:rPr>
      </w:pPr>
      <w:r w:rsidRPr="00DC34DE">
        <w:rPr>
          <w:rFonts w:ascii="Arial" w:hAnsi="Arial" w:cs="Arial"/>
          <w:color w:val="444E4C"/>
        </w:rPr>
        <w:t>2022 SARAH Achievements</w:t>
      </w:r>
    </w:p>
    <w:p w14:paraId="7C52FDAE" w14:textId="31BA58AE" w:rsidR="001871FA" w:rsidRPr="00DC34DE" w:rsidRDefault="001871FA" w:rsidP="004C7509">
      <w:pPr>
        <w:pStyle w:val="ListParagraph"/>
        <w:numPr>
          <w:ilvl w:val="0"/>
          <w:numId w:val="49"/>
        </w:numPr>
        <w:rPr>
          <w:rFonts w:ascii="Arial" w:hAnsi="Arial" w:cs="Arial"/>
          <w:color w:val="444E4C"/>
        </w:rPr>
      </w:pPr>
      <w:r w:rsidRPr="00DC34DE">
        <w:rPr>
          <w:rFonts w:ascii="Arial" w:hAnsi="Arial" w:cs="Arial"/>
          <w:color w:val="444E4C"/>
        </w:rPr>
        <w:t>SARAH Rebrand</w:t>
      </w:r>
    </w:p>
    <w:p w14:paraId="03942D53" w14:textId="644A0A8B" w:rsidR="001871FA" w:rsidRPr="00DC34DE" w:rsidRDefault="001871FA" w:rsidP="004C7509">
      <w:pPr>
        <w:pStyle w:val="ListParagraph"/>
        <w:numPr>
          <w:ilvl w:val="0"/>
          <w:numId w:val="49"/>
        </w:numPr>
        <w:rPr>
          <w:rFonts w:ascii="Arial" w:hAnsi="Arial" w:cs="Arial"/>
          <w:color w:val="444E4C"/>
        </w:rPr>
      </w:pPr>
      <w:r w:rsidRPr="00DC34DE">
        <w:rPr>
          <w:rFonts w:ascii="Arial" w:hAnsi="Arial" w:cs="Arial"/>
          <w:color w:val="444E4C"/>
        </w:rPr>
        <w:t>HMIS Strategic Planning</w:t>
      </w:r>
    </w:p>
    <w:p w14:paraId="4891DDBD" w14:textId="2118E9B0" w:rsidR="001871FA" w:rsidRPr="00DC34DE" w:rsidRDefault="001871FA" w:rsidP="001871FA">
      <w:pPr>
        <w:pStyle w:val="ListParagraph"/>
        <w:numPr>
          <w:ilvl w:val="0"/>
          <w:numId w:val="49"/>
        </w:numPr>
        <w:rPr>
          <w:rFonts w:ascii="Arial" w:hAnsi="Arial" w:cs="Arial"/>
          <w:color w:val="444E4C"/>
        </w:rPr>
      </w:pPr>
      <w:r w:rsidRPr="00DC34DE">
        <w:rPr>
          <w:rFonts w:ascii="Arial" w:hAnsi="Arial" w:cs="Arial"/>
          <w:color w:val="444E4C"/>
        </w:rPr>
        <w:t>Point-in-Time Count</w:t>
      </w:r>
    </w:p>
    <w:p w14:paraId="620BD11B" w14:textId="77777777" w:rsidR="007E17AF" w:rsidRPr="00DC34DE" w:rsidRDefault="007E17AF" w:rsidP="00CC0079">
      <w:pPr>
        <w:pStyle w:val="ListParagraph"/>
        <w:pBdr>
          <w:bottom w:val="single" w:sz="4" w:space="1" w:color="15B4D1"/>
        </w:pBdr>
        <w:ind w:left="0"/>
        <w:jc w:val="center"/>
        <w:rPr>
          <w:rFonts w:ascii="Arial" w:hAnsi="Arial" w:cs="Arial"/>
          <w:b/>
          <w:color w:val="444E4C"/>
        </w:rPr>
      </w:pPr>
    </w:p>
    <w:p w14:paraId="43A71BD5" w14:textId="7F6508B4" w:rsidR="00C53926" w:rsidRPr="00DC34DE" w:rsidRDefault="00C53926" w:rsidP="00CC0079">
      <w:pPr>
        <w:pStyle w:val="ListParagraph"/>
        <w:pBdr>
          <w:bottom w:val="single" w:sz="4" w:space="1" w:color="15B4D1"/>
        </w:pBdr>
        <w:ind w:left="0"/>
        <w:jc w:val="center"/>
        <w:rPr>
          <w:rFonts w:ascii="Arial" w:hAnsi="Arial" w:cs="Arial"/>
          <w:b/>
          <w:color w:val="444E4C"/>
        </w:rPr>
      </w:pPr>
      <w:r w:rsidRPr="00DC34DE">
        <w:rPr>
          <w:rFonts w:ascii="Arial" w:hAnsi="Arial" w:cs="Arial"/>
          <w:b/>
          <w:color w:val="444E4C"/>
        </w:rPr>
        <w:t>CONTINUUM OF CARE BUSINESS</w:t>
      </w:r>
    </w:p>
    <w:p w14:paraId="53CE245F" w14:textId="77777777" w:rsidR="0060318D" w:rsidRPr="00DC34DE" w:rsidRDefault="0060318D" w:rsidP="0060318D">
      <w:pPr>
        <w:pStyle w:val="ListParagraph"/>
        <w:tabs>
          <w:tab w:val="left" w:pos="360"/>
          <w:tab w:val="left" w:pos="450"/>
        </w:tabs>
        <w:spacing w:after="0" w:line="276" w:lineRule="auto"/>
        <w:ind w:left="0"/>
        <w:rPr>
          <w:rFonts w:ascii="Arial" w:hAnsi="Arial" w:cs="Arial"/>
          <w:b/>
          <w:color w:val="444E4C"/>
        </w:rPr>
      </w:pPr>
    </w:p>
    <w:p w14:paraId="107CB288" w14:textId="77777777" w:rsidR="00B713FD" w:rsidRPr="00DC34DE" w:rsidRDefault="00B713FD" w:rsidP="00B713FD">
      <w:pPr>
        <w:pStyle w:val="ListParagraph"/>
        <w:numPr>
          <w:ilvl w:val="0"/>
          <w:numId w:val="2"/>
        </w:numPr>
        <w:tabs>
          <w:tab w:val="left" w:pos="360"/>
          <w:tab w:val="left" w:pos="450"/>
        </w:tabs>
        <w:spacing w:after="0" w:line="276" w:lineRule="auto"/>
        <w:rPr>
          <w:rFonts w:ascii="Arial" w:hAnsi="Arial" w:cs="Arial"/>
          <w:b/>
          <w:bCs/>
          <w:color w:val="444E4C"/>
        </w:rPr>
      </w:pPr>
      <w:r w:rsidRPr="00DC34DE">
        <w:rPr>
          <w:rFonts w:ascii="Arial" w:hAnsi="Arial" w:cs="Arial"/>
          <w:b/>
          <w:bCs/>
          <w:color w:val="444E4C"/>
        </w:rPr>
        <w:t>Phil Beckett Treasurer Re-Election – Leilah Powell</w:t>
      </w:r>
    </w:p>
    <w:p w14:paraId="5910C8D1" w14:textId="77777777" w:rsidR="00B713FD" w:rsidRPr="00DC34DE" w:rsidRDefault="00B713FD" w:rsidP="00B713FD">
      <w:pPr>
        <w:pStyle w:val="ListParagraph"/>
        <w:tabs>
          <w:tab w:val="left" w:pos="360"/>
          <w:tab w:val="left" w:pos="450"/>
        </w:tabs>
        <w:spacing w:after="0" w:line="276" w:lineRule="auto"/>
        <w:ind w:left="0"/>
        <w:rPr>
          <w:rFonts w:ascii="Arial" w:hAnsi="Arial" w:cs="Arial"/>
          <w:b/>
          <w:bCs/>
          <w:color w:val="444E4C"/>
        </w:rPr>
      </w:pPr>
    </w:p>
    <w:p w14:paraId="2D23C54B" w14:textId="3F46C8AB" w:rsidR="00B713FD" w:rsidRPr="00DC34DE" w:rsidRDefault="00B713FD" w:rsidP="00B713FD">
      <w:pPr>
        <w:pStyle w:val="ListParagraph"/>
        <w:tabs>
          <w:tab w:val="left" w:pos="360"/>
          <w:tab w:val="left" w:pos="450"/>
        </w:tabs>
        <w:spacing w:after="0" w:line="276" w:lineRule="auto"/>
        <w:ind w:left="0"/>
        <w:rPr>
          <w:rFonts w:ascii="Arial" w:hAnsi="Arial" w:cs="Arial"/>
          <w:color w:val="444E4C"/>
        </w:rPr>
      </w:pPr>
      <w:r w:rsidRPr="00DC34DE">
        <w:rPr>
          <w:rFonts w:ascii="Arial" w:hAnsi="Arial" w:cs="Arial"/>
          <w:color w:val="444E4C"/>
        </w:rPr>
        <w:t xml:space="preserve">Motion </w:t>
      </w:r>
      <w:r w:rsidR="00EF3C6A" w:rsidRPr="00DC34DE">
        <w:rPr>
          <w:rFonts w:ascii="Arial" w:hAnsi="Arial" w:cs="Arial"/>
          <w:color w:val="444E4C"/>
          <w:u w:val="single"/>
        </w:rPr>
        <w:t>Greg Zlotnick</w:t>
      </w:r>
      <w:r w:rsidRPr="00DC34DE">
        <w:rPr>
          <w:rFonts w:ascii="Arial" w:hAnsi="Arial" w:cs="Arial"/>
          <w:color w:val="444E4C"/>
        </w:rPr>
        <w:t xml:space="preserve"> Second </w:t>
      </w:r>
      <w:r w:rsidR="00EF3C6A" w:rsidRPr="00DC34DE">
        <w:rPr>
          <w:rFonts w:ascii="Arial" w:hAnsi="Arial" w:cs="Arial"/>
          <w:color w:val="444E4C"/>
          <w:u w:val="single"/>
        </w:rPr>
        <w:t>Roy Fletcher</w:t>
      </w:r>
      <w:r w:rsidRPr="00DC34DE">
        <w:rPr>
          <w:rFonts w:ascii="Arial" w:hAnsi="Arial" w:cs="Arial"/>
          <w:color w:val="444E4C"/>
        </w:rPr>
        <w:t xml:space="preserve"> Abstain </w:t>
      </w:r>
      <w:r w:rsidR="00EF3C6A" w:rsidRPr="00DC34DE">
        <w:rPr>
          <w:rFonts w:ascii="Arial" w:hAnsi="Arial" w:cs="Arial"/>
          <w:color w:val="444E4C"/>
          <w:u w:val="single"/>
        </w:rPr>
        <w:t>Phil Beckett</w:t>
      </w:r>
      <w:r w:rsidRPr="00DC34DE">
        <w:rPr>
          <w:rFonts w:ascii="Arial" w:hAnsi="Arial" w:cs="Arial"/>
          <w:color w:val="444E4C"/>
        </w:rPr>
        <w:t xml:space="preserve"> Passed </w:t>
      </w:r>
      <w:r w:rsidR="00EF3C6A" w:rsidRPr="00DC34DE">
        <w:rPr>
          <w:rFonts w:ascii="Arial" w:hAnsi="Arial" w:cs="Arial"/>
          <w:color w:val="444E4C"/>
          <w:u w:val="single"/>
        </w:rPr>
        <w:t>Yes</w:t>
      </w:r>
    </w:p>
    <w:p w14:paraId="338C6F5A" w14:textId="77777777" w:rsidR="00B713FD" w:rsidRPr="00DC34DE" w:rsidRDefault="00B713FD" w:rsidP="00B729E9">
      <w:pPr>
        <w:pStyle w:val="ListParagraph"/>
        <w:tabs>
          <w:tab w:val="left" w:pos="360"/>
          <w:tab w:val="left" w:pos="450"/>
        </w:tabs>
        <w:spacing w:after="0" w:line="276" w:lineRule="auto"/>
        <w:ind w:left="0"/>
        <w:rPr>
          <w:rFonts w:ascii="Arial" w:hAnsi="Arial" w:cs="Arial"/>
          <w:b/>
          <w:bCs/>
          <w:color w:val="444E4C"/>
        </w:rPr>
      </w:pPr>
    </w:p>
    <w:p w14:paraId="67C1308D" w14:textId="61503232" w:rsidR="0016553C" w:rsidRPr="00DC34DE" w:rsidRDefault="00E668B7" w:rsidP="0016553C">
      <w:pPr>
        <w:pStyle w:val="ListParagraph"/>
        <w:numPr>
          <w:ilvl w:val="0"/>
          <w:numId w:val="2"/>
        </w:numPr>
        <w:tabs>
          <w:tab w:val="left" w:pos="360"/>
          <w:tab w:val="left" w:pos="450"/>
        </w:tabs>
        <w:spacing w:after="0" w:line="276" w:lineRule="auto"/>
        <w:rPr>
          <w:rFonts w:ascii="Arial" w:hAnsi="Arial" w:cs="Arial"/>
          <w:b/>
          <w:bCs/>
          <w:color w:val="444E4C"/>
        </w:rPr>
      </w:pPr>
      <w:r w:rsidRPr="00DC34DE">
        <w:rPr>
          <w:rFonts w:ascii="Arial" w:hAnsi="Arial" w:cs="Arial"/>
          <w:b/>
          <w:bCs/>
          <w:color w:val="444E4C"/>
        </w:rPr>
        <w:t xml:space="preserve">SARAH </w:t>
      </w:r>
      <w:r w:rsidR="0016553C" w:rsidRPr="00DC34DE">
        <w:rPr>
          <w:rFonts w:ascii="Arial" w:hAnsi="Arial" w:cs="Arial"/>
          <w:b/>
          <w:bCs/>
          <w:color w:val="444E4C"/>
        </w:rPr>
        <w:t xml:space="preserve">Bylaws </w:t>
      </w:r>
      <w:r w:rsidR="007D5F47" w:rsidRPr="00DC34DE">
        <w:rPr>
          <w:rFonts w:ascii="Arial" w:hAnsi="Arial" w:cs="Arial"/>
          <w:b/>
          <w:bCs/>
          <w:color w:val="444E4C"/>
        </w:rPr>
        <w:t>Update</w:t>
      </w:r>
      <w:r w:rsidR="0012631B" w:rsidRPr="00DC34DE">
        <w:rPr>
          <w:rFonts w:ascii="Arial" w:hAnsi="Arial" w:cs="Arial"/>
          <w:b/>
          <w:bCs/>
          <w:color w:val="444E4C"/>
        </w:rPr>
        <w:t>s – Chelsey Viger</w:t>
      </w:r>
      <w:r w:rsidR="007255E6" w:rsidRPr="00DC34DE">
        <w:rPr>
          <w:rFonts w:ascii="Arial" w:hAnsi="Arial" w:cs="Arial"/>
          <w:b/>
          <w:bCs/>
          <w:color w:val="444E4C"/>
        </w:rPr>
        <w:t xml:space="preserve"> </w:t>
      </w:r>
      <w:r w:rsidR="007D5F47" w:rsidRPr="00DC34DE">
        <w:rPr>
          <w:rFonts w:ascii="Arial" w:hAnsi="Arial" w:cs="Arial"/>
          <w:noProof/>
          <w:color w:val="444E4C"/>
        </w:rPr>
        <w:drawing>
          <wp:inline distT="0" distB="0" distL="0" distR="0" wp14:anchorId="4B5BB542" wp14:editId="184574A1">
            <wp:extent cx="161365" cy="161365"/>
            <wp:effectExtent l="0" t="0" r="0" b="0"/>
            <wp:docPr id="2" name="Graphic 2" descr="Paperc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65" cy="16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5F47" w:rsidRPr="00DC34DE">
        <w:rPr>
          <w:rFonts w:ascii="Arial" w:hAnsi="Arial" w:cs="Arial"/>
          <w:color w:val="444E4C"/>
        </w:rPr>
        <w:t xml:space="preserve"> </w:t>
      </w:r>
      <w:r w:rsidR="007D5F47" w:rsidRPr="00DC34DE">
        <w:rPr>
          <w:rFonts w:ascii="Arial" w:hAnsi="Arial" w:cs="Arial"/>
          <w:b/>
          <w:bCs/>
          <w:color w:val="444E4C"/>
        </w:rPr>
        <w:t>(</w:t>
      </w:r>
      <w:r w:rsidR="00543365" w:rsidRPr="00DC34DE">
        <w:rPr>
          <w:rFonts w:ascii="Arial" w:hAnsi="Arial" w:cs="Arial"/>
          <w:b/>
          <w:bCs/>
          <w:color w:val="444E4C"/>
        </w:rPr>
        <w:t xml:space="preserve">p. </w:t>
      </w:r>
      <w:r w:rsidR="00A674FD" w:rsidRPr="00DC34DE">
        <w:rPr>
          <w:rFonts w:ascii="Arial" w:hAnsi="Arial" w:cs="Arial"/>
          <w:b/>
          <w:bCs/>
          <w:color w:val="444E4C"/>
        </w:rPr>
        <w:t>20</w:t>
      </w:r>
      <w:r w:rsidR="00501EA7" w:rsidRPr="00DC34DE">
        <w:rPr>
          <w:rFonts w:ascii="Arial" w:hAnsi="Arial" w:cs="Arial"/>
          <w:b/>
          <w:bCs/>
          <w:color w:val="444E4C"/>
        </w:rPr>
        <w:t>-</w:t>
      </w:r>
      <w:r w:rsidR="00D92B7D" w:rsidRPr="00DC34DE">
        <w:rPr>
          <w:rFonts w:ascii="Arial" w:hAnsi="Arial" w:cs="Arial"/>
          <w:b/>
          <w:bCs/>
          <w:color w:val="444E4C"/>
        </w:rPr>
        <w:t>4</w:t>
      </w:r>
      <w:r w:rsidR="00AA43AB" w:rsidRPr="00DC34DE">
        <w:rPr>
          <w:rFonts w:ascii="Arial" w:hAnsi="Arial" w:cs="Arial"/>
          <w:b/>
          <w:bCs/>
          <w:color w:val="444E4C"/>
        </w:rPr>
        <w:t>8</w:t>
      </w:r>
      <w:r w:rsidR="007D5F47" w:rsidRPr="00DC34DE">
        <w:rPr>
          <w:rFonts w:ascii="Arial" w:hAnsi="Arial" w:cs="Arial"/>
          <w:b/>
          <w:bCs/>
          <w:color w:val="444E4C"/>
        </w:rPr>
        <w:t>)</w:t>
      </w:r>
      <w:r w:rsidR="0012631B" w:rsidRPr="00DC34DE">
        <w:rPr>
          <w:rFonts w:ascii="Arial" w:hAnsi="Arial" w:cs="Arial"/>
          <w:b/>
          <w:bCs/>
          <w:color w:val="444E4C"/>
        </w:rPr>
        <w:t xml:space="preserve"> </w:t>
      </w:r>
    </w:p>
    <w:p w14:paraId="7BB5243A" w14:textId="77777777" w:rsidR="004F78AE" w:rsidRPr="00DC34DE" w:rsidRDefault="004F78AE" w:rsidP="004F78AE">
      <w:pPr>
        <w:pStyle w:val="ListParagraph"/>
        <w:tabs>
          <w:tab w:val="left" w:pos="360"/>
          <w:tab w:val="left" w:pos="450"/>
        </w:tabs>
        <w:spacing w:after="0" w:line="276" w:lineRule="auto"/>
        <w:ind w:left="0"/>
        <w:rPr>
          <w:rFonts w:ascii="Arial" w:hAnsi="Arial" w:cs="Arial"/>
          <w:b/>
          <w:bCs/>
          <w:color w:val="444E4C"/>
        </w:rPr>
      </w:pPr>
    </w:p>
    <w:p w14:paraId="5A171881" w14:textId="252A616E" w:rsidR="008D3305" w:rsidRPr="00DC34DE" w:rsidRDefault="008D3305" w:rsidP="001616A6">
      <w:pPr>
        <w:pStyle w:val="ListParagraph"/>
        <w:numPr>
          <w:ilvl w:val="0"/>
          <w:numId w:val="48"/>
        </w:numPr>
        <w:tabs>
          <w:tab w:val="left" w:pos="360"/>
          <w:tab w:val="left" w:pos="450"/>
        </w:tabs>
        <w:spacing w:after="0" w:line="276" w:lineRule="auto"/>
        <w:rPr>
          <w:rFonts w:ascii="Arial" w:hAnsi="Arial" w:cs="Arial"/>
          <w:color w:val="444E4C"/>
        </w:rPr>
      </w:pPr>
      <w:r w:rsidRPr="00DC34DE">
        <w:rPr>
          <w:rFonts w:ascii="Arial" w:hAnsi="Arial" w:cs="Arial"/>
          <w:color w:val="444E4C"/>
        </w:rPr>
        <w:t xml:space="preserve">The Board of Directors </w:t>
      </w:r>
      <w:r w:rsidR="002D2018" w:rsidRPr="00DC34DE">
        <w:rPr>
          <w:rFonts w:ascii="Arial" w:hAnsi="Arial" w:cs="Arial"/>
          <w:color w:val="444E4C"/>
        </w:rPr>
        <w:t>voted on</w:t>
      </w:r>
      <w:r w:rsidRPr="00DC34DE">
        <w:rPr>
          <w:rFonts w:ascii="Arial" w:hAnsi="Arial" w:cs="Arial"/>
          <w:color w:val="444E4C"/>
        </w:rPr>
        <w:t xml:space="preserve"> </w:t>
      </w:r>
      <w:r w:rsidR="00CE43C5" w:rsidRPr="00DC34DE">
        <w:rPr>
          <w:rFonts w:ascii="Arial" w:hAnsi="Arial" w:cs="Arial"/>
          <w:color w:val="444E4C"/>
        </w:rPr>
        <w:t>adding three categories under</w:t>
      </w:r>
      <w:r w:rsidR="001136C5" w:rsidRPr="00DC34DE">
        <w:rPr>
          <w:rFonts w:ascii="Arial" w:hAnsi="Arial" w:cs="Arial"/>
          <w:color w:val="444E4C"/>
        </w:rPr>
        <w:t xml:space="preserve"> community</w:t>
      </w:r>
      <w:r w:rsidR="00E810D8" w:rsidRPr="00DC34DE">
        <w:rPr>
          <w:rFonts w:ascii="Arial" w:hAnsi="Arial" w:cs="Arial"/>
          <w:color w:val="444E4C"/>
        </w:rPr>
        <w:t>-</w:t>
      </w:r>
      <w:r w:rsidR="001136C5" w:rsidRPr="00DC34DE">
        <w:rPr>
          <w:rFonts w:ascii="Arial" w:hAnsi="Arial" w:cs="Arial"/>
          <w:color w:val="444E4C"/>
        </w:rPr>
        <w:t xml:space="preserve">elected directors: Philanthropy, Trade Service, and Social Entrepreneur. Along with changing the term </w:t>
      </w:r>
      <w:r w:rsidR="004F78AE" w:rsidRPr="00DC34DE">
        <w:rPr>
          <w:rFonts w:ascii="Arial" w:hAnsi="Arial" w:cs="Arial"/>
          <w:color w:val="444E4C"/>
        </w:rPr>
        <w:t xml:space="preserve">substance abuse to substance use disorders. </w:t>
      </w:r>
    </w:p>
    <w:p w14:paraId="6587D78A" w14:textId="77777777" w:rsidR="00E668B7" w:rsidRPr="00DC34DE" w:rsidRDefault="00E668B7" w:rsidP="0016553C">
      <w:pPr>
        <w:pStyle w:val="ListParagraph"/>
        <w:ind w:left="0"/>
        <w:rPr>
          <w:rFonts w:ascii="Arial" w:hAnsi="Arial" w:cs="Arial"/>
          <w:color w:val="444E4C"/>
        </w:rPr>
      </w:pPr>
    </w:p>
    <w:p w14:paraId="3DD25D4D" w14:textId="05B30EBB" w:rsidR="0016553C" w:rsidRPr="00DC34DE" w:rsidRDefault="0016553C" w:rsidP="001616A6">
      <w:pPr>
        <w:pStyle w:val="ListParagraph"/>
        <w:ind w:left="0" w:firstLine="720"/>
        <w:rPr>
          <w:rFonts w:ascii="Arial" w:hAnsi="Arial" w:cs="Arial"/>
          <w:color w:val="444E4C"/>
          <w:u w:val="single"/>
        </w:rPr>
      </w:pPr>
      <w:r w:rsidRPr="00DC34DE">
        <w:rPr>
          <w:rFonts w:ascii="Arial" w:hAnsi="Arial" w:cs="Arial"/>
          <w:color w:val="444E4C"/>
        </w:rPr>
        <w:t xml:space="preserve">Motion </w:t>
      </w:r>
      <w:r w:rsidR="00E273F0" w:rsidRPr="00DC34DE">
        <w:rPr>
          <w:rFonts w:ascii="Arial" w:hAnsi="Arial" w:cs="Arial"/>
          <w:color w:val="444E4C"/>
          <w:u w:val="single"/>
        </w:rPr>
        <w:t>Leilah Powell</w:t>
      </w:r>
      <w:r w:rsidRPr="00DC34DE">
        <w:rPr>
          <w:rFonts w:ascii="Arial" w:hAnsi="Arial" w:cs="Arial"/>
          <w:color w:val="444E4C"/>
        </w:rPr>
        <w:t xml:space="preserve"> Second </w:t>
      </w:r>
      <w:r w:rsidR="00E273F0" w:rsidRPr="00DC34DE">
        <w:rPr>
          <w:rFonts w:ascii="Arial" w:hAnsi="Arial" w:cs="Arial"/>
          <w:color w:val="444E4C"/>
          <w:u w:val="single"/>
        </w:rPr>
        <w:t>Tyler Shoesmith</w:t>
      </w:r>
      <w:r w:rsidRPr="00DC34DE">
        <w:rPr>
          <w:rFonts w:ascii="Arial" w:hAnsi="Arial" w:cs="Arial"/>
          <w:color w:val="444E4C"/>
        </w:rPr>
        <w:t xml:space="preserve"> Abstain </w:t>
      </w:r>
      <w:r w:rsidR="007A5863" w:rsidRPr="00DC34DE">
        <w:rPr>
          <w:rFonts w:ascii="Arial" w:hAnsi="Arial" w:cs="Arial"/>
          <w:color w:val="444E4C"/>
          <w:u w:val="single"/>
        </w:rPr>
        <w:t>None</w:t>
      </w:r>
      <w:r w:rsidRPr="00DC34DE">
        <w:rPr>
          <w:rFonts w:ascii="Arial" w:hAnsi="Arial" w:cs="Arial"/>
          <w:color w:val="444E4C"/>
        </w:rPr>
        <w:t xml:space="preserve"> Passed </w:t>
      </w:r>
      <w:r w:rsidR="007A5863" w:rsidRPr="00DC34DE">
        <w:rPr>
          <w:rFonts w:ascii="Arial" w:hAnsi="Arial" w:cs="Arial"/>
          <w:color w:val="444E4C"/>
          <w:u w:val="single"/>
        </w:rPr>
        <w:t>Yes</w:t>
      </w:r>
    </w:p>
    <w:p w14:paraId="63576912" w14:textId="77777777" w:rsidR="00844B78" w:rsidRPr="00DC34DE" w:rsidRDefault="00844B78" w:rsidP="0016553C">
      <w:pPr>
        <w:pStyle w:val="ListParagraph"/>
        <w:ind w:left="0"/>
        <w:rPr>
          <w:rFonts w:ascii="Arial" w:hAnsi="Arial" w:cs="Arial"/>
          <w:color w:val="444E4C"/>
          <w:u w:val="single"/>
        </w:rPr>
      </w:pPr>
    </w:p>
    <w:p w14:paraId="22447326" w14:textId="5F841FFC" w:rsidR="00844B78" w:rsidRPr="00DC34DE" w:rsidRDefault="00BF2B9F" w:rsidP="001616A6">
      <w:pPr>
        <w:pStyle w:val="ListParagraph"/>
        <w:numPr>
          <w:ilvl w:val="0"/>
          <w:numId w:val="48"/>
        </w:numPr>
        <w:rPr>
          <w:rFonts w:ascii="Arial" w:hAnsi="Arial" w:cs="Arial"/>
          <w:color w:val="444E4C"/>
        </w:rPr>
      </w:pPr>
      <w:r w:rsidRPr="00DC34DE">
        <w:rPr>
          <w:rFonts w:ascii="Arial" w:hAnsi="Arial" w:cs="Arial"/>
          <w:color w:val="444E4C"/>
        </w:rPr>
        <w:t xml:space="preserve">SARAH Non-profit </w:t>
      </w:r>
      <w:r w:rsidR="00844B78" w:rsidRPr="00DC34DE">
        <w:rPr>
          <w:rFonts w:ascii="Arial" w:hAnsi="Arial" w:cs="Arial"/>
          <w:color w:val="444E4C"/>
        </w:rPr>
        <w:t xml:space="preserve">and </w:t>
      </w:r>
      <w:r w:rsidRPr="00DC34DE">
        <w:rPr>
          <w:rFonts w:ascii="Arial" w:hAnsi="Arial" w:cs="Arial"/>
          <w:color w:val="444E4C"/>
        </w:rPr>
        <w:t>CoC Governance Bylaws</w:t>
      </w:r>
      <w:r w:rsidR="00526FA2" w:rsidRPr="00DC34DE">
        <w:rPr>
          <w:rFonts w:ascii="Arial" w:hAnsi="Arial" w:cs="Arial"/>
          <w:color w:val="444E4C"/>
        </w:rPr>
        <w:t xml:space="preserve"> document</w:t>
      </w:r>
      <w:r w:rsidR="00B5475E" w:rsidRPr="00DC34DE">
        <w:rPr>
          <w:rFonts w:ascii="Arial" w:hAnsi="Arial" w:cs="Arial"/>
          <w:color w:val="444E4C"/>
        </w:rPr>
        <w:t xml:space="preserve"> updates</w:t>
      </w:r>
      <w:r w:rsidR="00526FA2" w:rsidRPr="00DC34DE">
        <w:rPr>
          <w:rFonts w:ascii="Arial" w:hAnsi="Arial" w:cs="Arial"/>
          <w:color w:val="444E4C"/>
        </w:rPr>
        <w:t xml:space="preserve">. </w:t>
      </w:r>
    </w:p>
    <w:p w14:paraId="720604F6" w14:textId="77777777" w:rsidR="0016553C" w:rsidRPr="00DC34DE" w:rsidRDefault="0016553C" w:rsidP="0016553C">
      <w:pPr>
        <w:pStyle w:val="ListParagraph"/>
        <w:tabs>
          <w:tab w:val="left" w:pos="360"/>
          <w:tab w:val="left" w:pos="450"/>
        </w:tabs>
        <w:spacing w:after="0" w:line="276" w:lineRule="auto"/>
        <w:ind w:left="0"/>
        <w:rPr>
          <w:rFonts w:ascii="Arial" w:hAnsi="Arial" w:cs="Arial"/>
          <w:b/>
          <w:bCs/>
          <w:color w:val="444E4C"/>
        </w:rPr>
      </w:pPr>
    </w:p>
    <w:p w14:paraId="56115822" w14:textId="1D276AEA" w:rsidR="00526FA2" w:rsidRPr="00DC34DE" w:rsidRDefault="00526FA2" w:rsidP="001616A6">
      <w:pPr>
        <w:pStyle w:val="ListParagraph"/>
        <w:ind w:left="0" w:firstLine="720"/>
        <w:rPr>
          <w:rFonts w:ascii="Arial" w:hAnsi="Arial" w:cs="Arial"/>
          <w:color w:val="444E4C"/>
          <w:u w:val="single"/>
        </w:rPr>
      </w:pPr>
      <w:r w:rsidRPr="00DC34DE">
        <w:rPr>
          <w:rFonts w:ascii="Arial" w:hAnsi="Arial" w:cs="Arial"/>
          <w:color w:val="444E4C"/>
        </w:rPr>
        <w:t xml:space="preserve">Motion </w:t>
      </w:r>
      <w:r w:rsidRPr="00DC34DE">
        <w:rPr>
          <w:rFonts w:ascii="Arial" w:hAnsi="Arial" w:cs="Arial"/>
          <w:color w:val="444E4C"/>
          <w:u w:val="single"/>
        </w:rPr>
        <w:t>Greg Zlotnick</w:t>
      </w:r>
      <w:r w:rsidRPr="00DC34DE">
        <w:rPr>
          <w:rFonts w:ascii="Arial" w:hAnsi="Arial" w:cs="Arial"/>
          <w:color w:val="444E4C"/>
        </w:rPr>
        <w:t xml:space="preserve"> Second </w:t>
      </w:r>
      <w:r w:rsidRPr="00DC34DE">
        <w:rPr>
          <w:rFonts w:ascii="Arial" w:hAnsi="Arial" w:cs="Arial"/>
          <w:color w:val="444E4C"/>
          <w:u w:val="single"/>
        </w:rPr>
        <w:t>Edward Johnson</w:t>
      </w:r>
      <w:r w:rsidRPr="00DC34DE">
        <w:rPr>
          <w:rFonts w:ascii="Arial" w:hAnsi="Arial" w:cs="Arial"/>
          <w:color w:val="444E4C"/>
        </w:rPr>
        <w:t xml:space="preserve"> Abstain </w:t>
      </w:r>
      <w:r w:rsidRPr="00DC34DE">
        <w:rPr>
          <w:rFonts w:ascii="Arial" w:hAnsi="Arial" w:cs="Arial"/>
          <w:color w:val="444E4C"/>
          <w:u w:val="single"/>
        </w:rPr>
        <w:t>None</w:t>
      </w:r>
      <w:r w:rsidRPr="00DC34DE">
        <w:rPr>
          <w:rFonts w:ascii="Arial" w:hAnsi="Arial" w:cs="Arial"/>
          <w:color w:val="444E4C"/>
        </w:rPr>
        <w:t xml:space="preserve"> Passed </w:t>
      </w:r>
      <w:r w:rsidRPr="00DC34DE">
        <w:rPr>
          <w:rFonts w:ascii="Arial" w:hAnsi="Arial" w:cs="Arial"/>
          <w:color w:val="444E4C"/>
          <w:u w:val="single"/>
        </w:rPr>
        <w:t>Yes</w:t>
      </w:r>
    </w:p>
    <w:p w14:paraId="72188CAA" w14:textId="77777777" w:rsidR="00526FA2" w:rsidRPr="00DC34DE" w:rsidRDefault="00526FA2" w:rsidP="0016553C">
      <w:pPr>
        <w:pStyle w:val="ListParagraph"/>
        <w:tabs>
          <w:tab w:val="left" w:pos="360"/>
          <w:tab w:val="left" w:pos="450"/>
        </w:tabs>
        <w:spacing w:after="0" w:line="276" w:lineRule="auto"/>
        <w:ind w:left="0"/>
        <w:rPr>
          <w:rFonts w:ascii="Arial" w:hAnsi="Arial" w:cs="Arial"/>
          <w:b/>
          <w:bCs/>
          <w:color w:val="444E4C"/>
        </w:rPr>
      </w:pPr>
    </w:p>
    <w:p w14:paraId="5C5E9BD4" w14:textId="037A84EA" w:rsidR="000E6B6C" w:rsidRPr="00DC34DE" w:rsidRDefault="007851F5" w:rsidP="35BB7DDE">
      <w:pPr>
        <w:pStyle w:val="ListParagraph"/>
        <w:numPr>
          <w:ilvl w:val="0"/>
          <w:numId w:val="2"/>
        </w:numPr>
        <w:tabs>
          <w:tab w:val="left" w:pos="360"/>
          <w:tab w:val="left" w:pos="450"/>
        </w:tabs>
        <w:spacing w:after="0" w:line="276" w:lineRule="auto"/>
        <w:rPr>
          <w:rFonts w:ascii="Arial" w:hAnsi="Arial" w:cs="Arial"/>
          <w:b/>
          <w:bCs/>
          <w:color w:val="444E4C"/>
        </w:rPr>
      </w:pPr>
      <w:r w:rsidRPr="00DC34DE">
        <w:rPr>
          <w:rFonts w:ascii="Arial" w:hAnsi="Arial" w:cs="Arial"/>
          <w:b/>
          <w:bCs/>
          <w:color w:val="444E4C"/>
        </w:rPr>
        <w:t xml:space="preserve">Membership Council Report </w:t>
      </w:r>
      <w:bookmarkStart w:id="1" w:name="_Hlk16238022"/>
      <w:r w:rsidRPr="00DC34DE">
        <w:rPr>
          <w:rFonts w:ascii="Arial" w:hAnsi="Arial" w:cs="Arial"/>
          <w:b/>
          <w:bCs/>
          <w:color w:val="444E4C"/>
        </w:rPr>
        <w:t>–</w:t>
      </w:r>
      <w:bookmarkEnd w:id="1"/>
      <w:r w:rsidRPr="00DC34DE">
        <w:rPr>
          <w:rFonts w:ascii="Arial" w:hAnsi="Arial" w:cs="Arial"/>
          <w:b/>
          <w:bCs/>
          <w:color w:val="444E4C"/>
        </w:rPr>
        <w:t xml:space="preserve"> </w:t>
      </w:r>
      <w:r w:rsidR="0017048A" w:rsidRPr="00DC34DE">
        <w:rPr>
          <w:rFonts w:ascii="Arial" w:hAnsi="Arial" w:cs="Arial"/>
          <w:b/>
          <w:bCs/>
          <w:color w:val="444E4C"/>
        </w:rPr>
        <w:t>Dacey Werba</w:t>
      </w:r>
    </w:p>
    <w:p w14:paraId="6A8F3C2A" w14:textId="77777777" w:rsidR="00030A66" w:rsidRPr="00DC34DE" w:rsidRDefault="00030A66" w:rsidP="00030A66">
      <w:pPr>
        <w:pStyle w:val="ListParagraph"/>
        <w:tabs>
          <w:tab w:val="left" w:pos="360"/>
          <w:tab w:val="left" w:pos="450"/>
        </w:tabs>
        <w:spacing w:after="0" w:line="276" w:lineRule="auto"/>
        <w:ind w:left="360"/>
        <w:rPr>
          <w:rFonts w:ascii="Arial" w:hAnsi="Arial" w:cs="Arial"/>
          <w:color w:val="444E4C"/>
        </w:rPr>
      </w:pPr>
    </w:p>
    <w:p w14:paraId="6B1744F6" w14:textId="45FC7109" w:rsidR="00000D25" w:rsidRPr="00DC34DE" w:rsidRDefault="00053780" w:rsidP="00030A66">
      <w:pPr>
        <w:pStyle w:val="ListParagraph"/>
        <w:tabs>
          <w:tab w:val="left" w:pos="360"/>
          <w:tab w:val="left" w:pos="450"/>
        </w:tabs>
        <w:spacing w:after="0" w:line="276" w:lineRule="auto"/>
        <w:ind w:left="360"/>
        <w:rPr>
          <w:rFonts w:ascii="Arial" w:hAnsi="Arial" w:cs="Arial"/>
          <w:color w:val="444E4C"/>
        </w:rPr>
      </w:pPr>
      <w:r w:rsidRPr="00DC34DE">
        <w:rPr>
          <w:rFonts w:ascii="Arial" w:hAnsi="Arial" w:cs="Arial"/>
          <w:color w:val="444E4C"/>
        </w:rPr>
        <w:t xml:space="preserve">Dacey Werba </w:t>
      </w:r>
      <w:r w:rsidR="008B6F54" w:rsidRPr="00DC34DE">
        <w:rPr>
          <w:rFonts w:ascii="Arial" w:hAnsi="Arial" w:cs="Arial"/>
          <w:color w:val="444E4C"/>
        </w:rPr>
        <w:t xml:space="preserve">discussed the changes to </w:t>
      </w:r>
      <w:r w:rsidR="007A042D" w:rsidRPr="00DC34DE">
        <w:rPr>
          <w:rFonts w:ascii="Arial" w:hAnsi="Arial" w:cs="Arial"/>
          <w:color w:val="444E4C"/>
        </w:rPr>
        <w:t>the Membership</w:t>
      </w:r>
      <w:r w:rsidR="008B6F54" w:rsidRPr="00DC34DE">
        <w:rPr>
          <w:rFonts w:ascii="Arial" w:hAnsi="Arial" w:cs="Arial"/>
          <w:color w:val="444E4C"/>
        </w:rPr>
        <w:t xml:space="preserve"> Council</w:t>
      </w:r>
      <w:r w:rsidR="00F42B06" w:rsidRPr="00DC34DE">
        <w:rPr>
          <w:rFonts w:ascii="Arial" w:hAnsi="Arial" w:cs="Arial"/>
          <w:color w:val="444E4C"/>
        </w:rPr>
        <w:t>,</w:t>
      </w:r>
      <w:r w:rsidR="00B61471" w:rsidRPr="00DC34DE">
        <w:rPr>
          <w:rFonts w:ascii="Arial" w:hAnsi="Arial" w:cs="Arial"/>
          <w:color w:val="444E4C"/>
        </w:rPr>
        <w:t xml:space="preserve"> </w:t>
      </w:r>
      <w:r w:rsidR="00ED06A3">
        <w:rPr>
          <w:rFonts w:ascii="Arial" w:hAnsi="Arial" w:cs="Arial"/>
          <w:color w:val="444E4C"/>
        </w:rPr>
        <w:t xml:space="preserve">the </w:t>
      </w:r>
      <w:r w:rsidR="00A719A1" w:rsidRPr="00DC34DE">
        <w:rPr>
          <w:rFonts w:ascii="Arial" w:hAnsi="Arial" w:cs="Arial"/>
          <w:color w:val="444E4C"/>
        </w:rPr>
        <w:t xml:space="preserve">success of the </w:t>
      </w:r>
      <w:r w:rsidR="00701F0E" w:rsidRPr="00DC34DE">
        <w:rPr>
          <w:rFonts w:ascii="Arial" w:hAnsi="Arial" w:cs="Arial"/>
          <w:color w:val="444E4C"/>
        </w:rPr>
        <w:t>in</w:t>
      </w:r>
      <w:r w:rsidR="001566C1" w:rsidRPr="00DC34DE">
        <w:rPr>
          <w:rFonts w:ascii="Arial" w:hAnsi="Arial" w:cs="Arial"/>
          <w:color w:val="444E4C"/>
        </w:rPr>
        <w:t xml:space="preserve">-person </w:t>
      </w:r>
      <w:r w:rsidR="00F43409" w:rsidRPr="00DC34DE">
        <w:rPr>
          <w:rFonts w:ascii="Arial" w:hAnsi="Arial" w:cs="Arial"/>
          <w:color w:val="444E4C"/>
        </w:rPr>
        <w:t>meeting</w:t>
      </w:r>
      <w:r w:rsidR="007A042D">
        <w:rPr>
          <w:rFonts w:ascii="Arial" w:hAnsi="Arial" w:cs="Arial"/>
          <w:color w:val="444E4C"/>
        </w:rPr>
        <w:t>,</w:t>
      </w:r>
      <w:r w:rsidR="00F43409" w:rsidRPr="00DC34DE">
        <w:rPr>
          <w:rFonts w:ascii="Arial" w:hAnsi="Arial" w:cs="Arial"/>
          <w:color w:val="444E4C"/>
        </w:rPr>
        <w:t xml:space="preserve"> and </w:t>
      </w:r>
      <w:r w:rsidR="00ED06A3">
        <w:rPr>
          <w:rFonts w:ascii="Arial" w:hAnsi="Arial" w:cs="Arial"/>
          <w:color w:val="444E4C"/>
        </w:rPr>
        <w:t xml:space="preserve">the </w:t>
      </w:r>
      <w:r w:rsidR="00F43409" w:rsidRPr="00DC34DE">
        <w:rPr>
          <w:rFonts w:ascii="Arial" w:hAnsi="Arial" w:cs="Arial"/>
          <w:color w:val="444E4C"/>
        </w:rPr>
        <w:t xml:space="preserve">YASS tour. Billy </w:t>
      </w:r>
      <w:r w:rsidR="008A341C" w:rsidRPr="00DC34DE">
        <w:rPr>
          <w:rFonts w:ascii="Arial" w:hAnsi="Arial" w:cs="Arial"/>
          <w:color w:val="444E4C"/>
        </w:rPr>
        <w:t xml:space="preserve">Mahone gave </w:t>
      </w:r>
      <w:r w:rsidR="00765652" w:rsidRPr="00DC34DE">
        <w:rPr>
          <w:rFonts w:ascii="Arial" w:hAnsi="Arial" w:cs="Arial"/>
          <w:color w:val="444E4C"/>
        </w:rPr>
        <w:t xml:space="preserve">the Homeless 101 presentation and received feedback. Joshua Yates gave a presentation on Places &amp; Spaces. </w:t>
      </w:r>
      <w:r w:rsidR="00946AFA" w:rsidRPr="00DC34DE">
        <w:rPr>
          <w:rFonts w:ascii="Arial" w:hAnsi="Arial" w:cs="Arial"/>
          <w:color w:val="444E4C"/>
        </w:rPr>
        <w:t xml:space="preserve">Our next </w:t>
      </w:r>
      <w:r w:rsidR="00ED06A3">
        <w:rPr>
          <w:rFonts w:ascii="Arial" w:hAnsi="Arial" w:cs="Arial"/>
          <w:color w:val="444E4C"/>
        </w:rPr>
        <w:t>in-</w:t>
      </w:r>
      <w:r w:rsidR="00ED06A3">
        <w:rPr>
          <w:rFonts w:ascii="Arial" w:hAnsi="Arial" w:cs="Arial"/>
          <w:color w:val="444E4C"/>
        </w:rPr>
        <w:lastRenderedPageBreak/>
        <w:t>person</w:t>
      </w:r>
      <w:r w:rsidR="00946AFA" w:rsidRPr="00DC34DE">
        <w:rPr>
          <w:rFonts w:ascii="Arial" w:hAnsi="Arial" w:cs="Arial"/>
          <w:color w:val="444E4C"/>
        </w:rPr>
        <w:t xml:space="preserve"> meeting </w:t>
      </w:r>
      <w:r w:rsidR="00551C68" w:rsidRPr="00DC34DE">
        <w:rPr>
          <w:rFonts w:ascii="Arial" w:hAnsi="Arial" w:cs="Arial"/>
          <w:color w:val="444E4C"/>
        </w:rPr>
        <w:t xml:space="preserve">is </w:t>
      </w:r>
      <w:r w:rsidR="00821683" w:rsidRPr="00DC34DE">
        <w:rPr>
          <w:rFonts w:ascii="Arial" w:hAnsi="Arial" w:cs="Arial"/>
          <w:color w:val="444E4C"/>
        </w:rPr>
        <w:t>January 31</w:t>
      </w:r>
      <w:r w:rsidR="00821683" w:rsidRPr="00DC34DE">
        <w:rPr>
          <w:rFonts w:ascii="Arial" w:hAnsi="Arial" w:cs="Arial"/>
          <w:color w:val="444E4C"/>
          <w:vertAlign w:val="superscript"/>
        </w:rPr>
        <w:t>st</w:t>
      </w:r>
      <w:r w:rsidR="00E54425" w:rsidRPr="00DC34DE">
        <w:rPr>
          <w:rFonts w:ascii="Arial" w:hAnsi="Arial" w:cs="Arial"/>
          <w:color w:val="444E4C"/>
        </w:rPr>
        <w:t>, 2023</w:t>
      </w:r>
      <w:r w:rsidR="00821683" w:rsidRPr="00DC34DE">
        <w:rPr>
          <w:rFonts w:ascii="Arial" w:hAnsi="Arial" w:cs="Arial"/>
          <w:color w:val="444E4C"/>
        </w:rPr>
        <w:t>, at</w:t>
      </w:r>
      <w:r w:rsidR="006F095B" w:rsidRPr="00DC34DE">
        <w:rPr>
          <w:rFonts w:ascii="Arial" w:hAnsi="Arial" w:cs="Arial"/>
          <w:color w:val="444E4C"/>
        </w:rPr>
        <w:t xml:space="preserve"> the Housing Authority of Bexar County. The Membership Council will be rotating agencies </w:t>
      </w:r>
      <w:r w:rsidR="00136E43" w:rsidRPr="00DC34DE">
        <w:rPr>
          <w:rFonts w:ascii="Arial" w:hAnsi="Arial" w:cs="Arial"/>
          <w:color w:val="444E4C"/>
        </w:rPr>
        <w:t>and sharing spaces with tours</w:t>
      </w:r>
      <w:r w:rsidR="00DB5770" w:rsidRPr="00DC34DE">
        <w:rPr>
          <w:rFonts w:ascii="Arial" w:hAnsi="Arial" w:cs="Arial"/>
          <w:color w:val="444E4C"/>
        </w:rPr>
        <w:t xml:space="preserve"> to </w:t>
      </w:r>
      <w:r w:rsidR="00E54425" w:rsidRPr="00DC34DE">
        <w:rPr>
          <w:rFonts w:ascii="Arial" w:hAnsi="Arial" w:cs="Arial"/>
          <w:color w:val="444E4C"/>
        </w:rPr>
        <w:t xml:space="preserve">see what programs are available. </w:t>
      </w:r>
    </w:p>
    <w:p w14:paraId="6690306D" w14:textId="77777777" w:rsidR="00262987" w:rsidRPr="00DC34DE" w:rsidRDefault="00262987" w:rsidP="00262987">
      <w:pPr>
        <w:pStyle w:val="ListParagraph"/>
        <w:tabs>
          <w:tab w:val="left" w:pos="360"/>
        </w:tabs>
        <w:spacing w:after="0" w:line="276" w:lineRule="auto"/>
        <w:ind w:left="0"/>
        <w:rPr>
          <w:rFonts w:ascii="Arial" w:hAnsi="Arial" w:cs="Arial"/>
          <w:b/>
          <w:bCs/>
          <w:color w:val="444E4C"/>
        </w:rPr>
      </w:pPr>
    </w:p>
    <w:p w14:paraId="4424E01C" w14:textId="4F4744EA" w:rsidR="3E60DD23" w:rsidRPr="00DC34DE" w:rsidRDefault="001368E0" w:rsidP="007F0B93">
      <w:pPr>
        <w:pStyle w:val="ListParagraph"/>
        <w:numPr>
          <w:ilvl w:val="0"/>
          <w:numId w:val="2"/>
        </w:numPr>
        <w:tabs>
          <w:tab w:val="left" w:pos="360"/>
        </w:tabs>
        <w:spacing w:after="0" w:line="276" w:lineRule="auto"/>
        <w:rPr>
          <w:rFonts w:ascii="Arial" w:hAnsi="Arial" w:cs="Arial"/>
          <w:b/>
          <w:bCs/>
          <w:color w:val="444E4C"/>
        </w:rPr>
      </w:pPr>
      <w:r w:rsidRPr="00DC34DE">
        <w:rPr>
          <w:rFonts w:ascii="Arial" w:hAnsi="Arial" w:cs="Arial"/>
          <w:b/>
          <w:bCs/>
          <w:color w:val="444E4C"/>
        </w:rPr>
        <w:t xml:space="preserve">Membership Council Application: </w:t>
      </w:r>
      <w:r w:rsidR="00006A20" w:rsidRPr="00DC34DE">
        <w:rPr>
          <w:rFonts w:ascii="Arial" w:hAnsi="Arial" w:cs="Arial"/>
          <w:b/>
          <w:bCs/>
          <w:color w:val="444E4C"/>
        </w:rPr>
        <w:t>Hands Over Home</w:t>
      </w:r>
      <w:r w:rsidR="3E60DD23" w:rsidRPr="00DC34DE">
        <w:rPr>
          <w:rFonts w:ascii="Arial" w:hAnsi="Arial" w:cs="Arial"/>
          <w:b/>
          <w:bCs/>
          <w:color w:val="444E4C"/>
        </w:rPr>
        <w:t xml:space="preserve"> –</w:t>
      </w:r>
      <w:r w:rsidR="008D3F48" w:rsidRPr="00DC34DE">
        <w:rPr>
          <w:rFonts w:ascii="Arial" w:hAnsi="Arial" w:cs="Arial"/>
          <w:b/>
          <w:bCs/>
          <w:color w:val="444E4C"/>
        </w:rPr>
        <w:t xml:space="preserve"> </w:t>
      </w:r>
      <w:r w:rsidR="0017048A" w:rsidRPr="00DC34DE">
        <w:rPr>
          <w:rFonts w:ascii="Arial" w:hAnsi="Arial" w:cs="Arial"/>
          <w:b/>
          <w:bCs/>
          <w:color w:val="444E4C"/>
        </w:rPr>
        <w:t>Dacey Werba</w:t>
      </w:r>
      <w:r w:rsidR="00EC1420" w:rsidRPr="00DC34DE">
        <w:rPr>
          <w:rFonts w:ascii="Arial" w:hAnsi="Arial" w:cs="Arial"/>
          <w:noProof/>
          <w:color w:val="444E4C"/>
        </w:rPr>
        <w:drawing>
          <wp:inline distT="0" distB="0" distL="0" distR="0" wp14:anchorId="680A65D4" wp14:editId="71F1705F">
            <wp:extent cx="161365" cy="161365"/>
            <wp:effectExtent l="0" t="0" r="0" b="0"/>
            <wp:docPr id="6" name="Graphic 6" descr="Paperc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65" cy="16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1420" w:rsidRPr="00DC34DE">
        <w:rPr>
          <w:rFonts w:ascii="Arial" w:hAnsi="Arial" w:cs="Arial"/>
          <w:color w:val="444E4C"/>
        </w:rPr>
        <w:t xml:space="preserve"> </w:t>
      </w:r>
      <w:r w:rsidR="00EC1420" w:rsidRPr="00DC34DE">
        <w:rPr>
          <w:rFonts w:ascii="Arial" w:hAnsi="Arial" w:cs="Arial"/>
          <w:b/>
          <w:bCs/>
          <w:color w:val="444E4C"/>
        </w:rPr>
        <w:t>(</w:t>
      </w:r>
      <w:r w:rsidR="00543365" w:rsidRPr="00DC34DE">
        <w:rPr>
          <w:rFonts w:ascii="Arial" w:hAnsi="Arial" w:cs="Arial"/>
          <w:b/>
          <w:bCs/>
          <w:color w:val="444E4C"/>
        </w:rPr>
        <w:t xml:space="preserve">p. </w:t>
      </w:r>
      <w:r w:rsidR="00D92B7D" w:rsidRPr="00DC34DE">
        <w:rPr>
          <w:rFonts w:ascii="Arial" w:hAnsi="Arial" w:cs="Arial"/>
          <w:b/>
          <w:bCs/>
          <w:color w:val="444E4C"/>
        </w:rPr>
        <w:t>4</w:t>
      </w:r>
      <w:r w:rsidR="00AA43AB" w:rsidRPr="00DC34DE">
        <w:rPr>
          <w:rFonts w:ascii="Arial" w:hAnsi="Arial" w:cs="Arial"/>
          <w:b/>
          <w:bCs/>
          <w:color w:val="444E4C"/>
        </w:rPr>
        <w:t>9</w:t>
      </w:r>
      <w:r w:rsidR="00D92B7D" w:rsidRPr="00DC34DE">
        <w:rPr>
          <w:rFonts w:ascii="Arial" w:hAnsi="Arial" w:cs="Arial"/>
          <w:b/>
          <w:bCs/>
          <w:color w:val="444E4C"/>
        </w:rPr>
        <w:t>-5</w:t>
      </w:r>
      <w:r w:rsidR="00AA43AB" w:rsidRPr="00DC34DE">
        <w:rPr>
          <w:rFonts w:ascii="Arial" w:hAnsi="Arial" w:cs="Arial"/>
          <w:b/>
          <w:bCs/>
          <w:color w:val="444E4C"/>
        </w:rPr>
        <w:t>2</w:t>
      </w:r>
      <w:r w:rsidR="00EC1420" w:rsidRPr="00DC34DE">
        <w:rPr>
          <w:rFonts w:ascii="Arial" w:hAnsi="Arial" w:cs="Arial"/>
          <w:b/>
          <w:bCs/>
          <w:color w:val="444E4C"/>
        </w:rPr>
        <w:t>)</w:t>
      </w:r>
    </w:p>
    <w:p w14:paraId="7A524D75" w14:textId="38F8AC63" w:rsidR="35BB7DDE" w:rsidRPr="00DC34DE" w:rsidRDefault="35BB7DDE" w:rsidP="35BB7DDE">
      <w:pPr>
        <w:tabs>
          <w:tab w:val="left" w:pos="360"/>
        </w:tabs>
        <w:spacing w:after="0" w:line="276" w:lineRule="auto"/>
        <w:rPr>
          <w:rFonts w:ascii="Arial" w:hAnsi="Arial" w:cs="Arial"/>
          <w:b/>
          <w:bCs/>
          <w:color w:val="444E4C"/>
        </w:rPr>
      </w:pPr>
    </w:p>
    <w:p w14:paraId="4694CE31" w14:textId="35CDE3CE" w:rsidR="3E60DD23" w:rsidRPr="00DC34DE" w:rsidRDefault="3E60DD23" w:rsidP="35BB7DDE">
      <w:pPr>
        <w:pStyle w:val="ListParagraph"/>
        <w:ind w:left="0"/>
        <w:rPr>
          <w:rFonts w:ascii="Arial" w:hAnsi="Arial" w:cs="Arial"/>
          <w:color w:val="444E4C"/>
        </w:rPr>
      </w:pPr>
      <w:r w:rsidRPr="00DC34DE">
        <w:rPr>
          <w:rFonts w:ascii="Arial" w:hAnsi="Arial" w:cs="Arial"/>
          <w:color w:val="444E4C"/>
        </w:rPr>
        <w:t xml:space="preserve">Motion </w:t>
      </w:r>
      <w:r w:rsidR="002A5145" w:rsidRPr="00DC34DE">
        <w:rPr>
          <w:rFonts w:ascii="Arial" w:hAnsi="Arial" w:cs="Arial"/>
          <w:color w:val="444E4C"/>
          <w:u w:val="single"/>
        </w:rPr>
        <w:t>Abe Capetillo</w:t>
      </w:r>
      <w:r w:rsidRPr="00DC34DE">
        <w:rPr>
          <w:rFonts w:ascii="Arial" w:hAnsi="Arial" w:cs="Arial"/>
          <w:color w:val="444E4C"/>
        </w:rPr>
        <w:t xml:space="preserve"> Second </w:t>
      </w:r>
      <w:r w:rsidR="00175434" w:rsidRPr="00DC34DE">
        <w:rPr>
          <w:rFonts w:ascii="Arial" w:hAnsi="Arial" w:cs="Arial"/>
          <w:color w:val="444E4C"/>
          <w:u w:val="single"/>
        </w:rPr>
        <w:t>Phil Beckett</w:t>
      </w:r>
      <w:r w:rsidRPr="00DC34DE">
        <w:rPr>
          <w:rFonts w:ascii="Arial" w:hAnsi="Arial" w:cs="Arial"/>
          <w:color w:val="444E4C"/>
        </w:rPr>
        <w:t xml:space="preserve"> Abstain </w:t>
      </w:r>
      <w:r w:rsidR="00175434" w:rsidRPr="00DC34DE">
        <w:rPr>
          <w:rFonts w:ascii="Arial" w:hAnsi="Arial" w:cs="Arial"/>
          <w:color w:val="444E4C"/>
          <w:u w:val="single"/>
        </w:rPr>
        <w:t>None</w:t>
      </w:r>
      <w:r w:rsidRPr="00DC34DE">
        <w:rPr>
          <w:rFonts w:ascii="Arial" w:hAnsi="Arial" w:cs="Arial"/>
          <w:color w:val="444E4C"/>
        </w:rPr>
        <w:t xml:space="preserve"> Passed </w:t>
      </w:r>
      <w:r w:rsidR="00175434" w:rsidRPr="00DC34DE">
        <w:rPr>
          <w:rFonts w:ascii="Arial" w:hAnsi="Arial" w:cs="Arial"/>
          <w:color w:val="444E4C"/>
          <w:u w:val="single"/>
        </w:rPr>
        <w:t>Yes</w:t>
      </w:r>
    </w:p>
    <w:p w14:paraId="77471742" w14:textId="77777777" w:rsidR="008F3E0E" w:rsidRPr="00DC34DE" w:rsidRDefault="008F3E0E" w:rsidP="00681F08">
      <w:pPr>
        <w:pStyle w:val="ListParagraph"/>
        <w:tabs>
          <w:tab w:val="left" w:pos="360"/>
        </w:tabs>
        <w:spacing w:after="240" w:line="276" w:lineRule="auto"/>
        <w:ind w:left="0"/>
        <w:rPr>
          <w:rFonts w:ascii="Arial" w:hAnsi="Arial" w:cs="Arial"/>
          <w:color w:val="444E4C"/>
        </w:rPr>
      </w:pPr>
    </w:p>
    <w:p w14:paraId="2C86331A" w14:textId="2B0B9B07" w:rsidR="00FC7D8B" w:rsidRPr="00DC34DE" w:rsidRDefault="006D3C25" w:rsidP="006D3C25">
      <w:pPr>
        <w:pStyle w:val="ListParagraph"/>
        <w:numPr>
          <w:ilvl w:val="0"/>
          <w:numId w:val="2"/>
        </w:numPr>
        <w:tabs>
          <w:tab w:val="left" w:pos="360"/>
        </w:tabs>
        <w:spacing w:after="240" w:line="276" w:lineRule="auto"/>
        <w:rPr>
          <w:rFonts w:ascii="Arial" w:hAnsi="Arial" w:cs="Arial"/>
          <w:color w:val="444E4C"/>
        </w:rPr>
      </w:pPr>
      <w:r w:rsidRPr="00DC34DE">
        <w:rPr>
          <w:rFonts w:ascii="Arial" w:hAnsi="Arial" w:cs="Arial"/>
          <w:b/>
          <w:bCs/>
          <w:color w:val="444E4C"/>
        </w:rPr>
        <w:t>Point-in-Time Count Committee Report – Greg Zlotnick</w:t>
      </w:r>
    </w:p>
    <w:p w14:paraId="1EE0D062" w14:textId="45FC88D0" w:rsidR="00FC7D8B" w:rsidRPr="00DC34DE" w:rsidRDefault="00030A66" w:rsidP="009C51A9">
      <w:pPr>
        <w:tabs>
          <w:tab w:val="left" w:pos="360"/>
        </w:tabs>
        <w:spacing w:after="240" w:line="276" w:lineRule="auto"/>
        <w:rPr>
          <w:rFonts w:ascii="Arial" w:hAnsi="Arial" w:cs="Arial"/>
          <w:color w:val="444E4C"/>
        </w:rPr>
      </w:pPr>
      <w:r w:rsidRPr="00DC34DE">
        <w:rPr>
          <w:rFonts w:ascii="Arial" w:hAnsi="Arial" w:cs="Arial"/>
          <w:color w:val="444E4C"/>
        </w:rPr>
        <w:t xml:space="preserve">Greg Zlotnick discussed </w:t>
      </w:r>
      <w:r w:rsidR="00A80D98" w:rsidRPr="00DC34DE">
        <w:rPr>
          <w:rFonts w:ascii="Arial" w:hAnsi="Arial" w:cs="Arial"/>
          <w:color w:val="444E4C"/>
        </w:rPr>
        <w:t>the Point-in-Time open registration an</w:t>
      </w:r>
      <w:r w:rsidR="00DE2BAE" w:rsidRPr="00DC34DE">
        <w:rPr>
          <w:rFonts w:ascii="Arial" w:hAnsi="Arial" w:cs="Arial"/>
          <w:color w:val="444E4C"/>
        </w:rPr>
        <w:t xml:space="preserve">d </w:t>
      </w:r>
      <w:r w:rsidR="00ED06A3" w:rsidRPr="00DC34DE">
        <w:rPr>
          <w:rFonts w:ascii="Arial" w:hAnsi="Arial" w:cs="Arial"/>
          <w:color w:val="444E4C"/>
        </w:rPr>
        <w:t>encouraged us</w:t>
      </w:r>
      <w:r w:rsidR="00545079" w:rsidRPr="00DC34DE">
        <w:rPr>
          <w:rFonts w:ascii="Arial" w:hAnsi="Arial" w:cs="Arial"/>
          <w:color w:val="444E4C"/>
        </w:rPr>
        <w:t xml:space="preserve"> </w:t>
      </w:r>
      <w:r w:rsidR="00487A39" w:rsidRPr="00DC34DE">
        <w:rPr>
          <w:rFonts w:ascii="Arial" w:hAnsi="Arial" w:cs="Arial"/>
          <w:color w:val="444E4C"/>
        </w:rPr>
        <w:t xml:space="preserve">to share </w:t>
      </w:r>
      <w:r w:rsidR="00856973" w:rsidRPr="00DC34DE">
        <w:rPr>
          <w:rFonts w:ascii="Arial" w:hAnsi="Arial" w:cs="Arial"/>
          <w:color w:val="444E4C"/>
        </w:rPr>
        <w:t>the word</w:t>
      </w:r>
      <w:r w:rsidR="00BA4CD5" w:rsidRPr="00DC34DE">
        <w:rPr>
          <w:rFonts w:ascii="Arial" w:hAnsi="Arial" w:cs="Arial"/>
          <w:color w:val="444E4C"/>
        </w:rPr>
        <w:t xml:space="preserve">. </w:t>
      </w:r>
      <w:r w:rsidR="00565A71" w:rsidRPr="00DC34DE">
        <w:rPr>
          <w:rFonts w:ascii="Arial" w:hAnsi="Arial" w:cs="Arial"/>
          <w:color w:val="444E4C"/>
        </w:rPr>
        <w:t>The encampment count is being incorporated into the count</w:t>
      </w:r>
      <w:r w:rsidR="0092569C" w:rsidRPr="00DC34DE">
        <w:rPr>
          <w:rFonts w:ascii="Arial" w:hAnsi="Arial" w:cs="Arial"/>
          <w:color w:val="444E4C"/>
        </w:rPr>
        <w:t>.</w:t>
      </w:r>
    </w:p>
    <w:p w14:paraId="6C88D4F6" w14:textId="7694779F" w:rsidR="006D3C25" w:rsidRPr="00DC34DE" w:rsidRDefault="005856B5" w:rsidP="00FC7D8B">
      <w:pPr>
        <w:pStyle w:val="ListParagraph"/>
        <w:numPr>
          <w:ilvl w:val="1"/>
          <w:numId w:val="2"/>
        </w:numPr>
        <w:tabs>
          <w:tab w:val="left" w:pos="360"/>
        </w:tabs>
        <w:spacing w:after="240" w:line="276" w:lineRule="auto"/>
        <w:rPr>
          <w:rFonts w:ascii="Arial" w:hAnsi="Arial" w:cs="Arial"/>
          <w:color w:val="444E4C"/>
        </w:rPr>
      </w:pPr>
      <w:r w:rsidRPr="00DC34DE">
        <w:rPr>
          <w:rFonts w:ascii="Arial" w:hAnsi="Arial" w:cs="Arial"/>
          <w:color w:val="444E4C"/>
        </w:rPr>
        <w:t xml:space="preserve">Volunteer Registration </w:t>
      </w:r>
    </w:p>
    <w:p w14:paraId="0B583A43" w14:textId="2C9F90B7" w:rsidR="00B36B25" w:rsidRPr="00DC34DE" w:rsidRDefault="00B36B25" w:rsidP="00FC7D8B">
      <w:pPr>
        <w:pStyle w:val="ListParagraph"/>
        <w:numPr>
          <w:ilvl w:val="1"/>
          <w:numId w:val="2"/>
        </w:numPr>
        <w:tabs>
          <w:tab w:val="left" w:pos="360"/>
        </w:tabs>
        <w:spacing w:after="240" w:line="276" w:lineRule="auto"/>
        <w:rPr>
          <w:rFonts w:ascii="Arial" w:hAnsi="Arial" w:cs="Arial"/>
          <w:color w:val="444E4C"/>
        </w:rPr>
      </w:pPr>
      <w:r w:rsidRPr="00DC34DE">
        <w:rPr>
          <w:rFonts w:ascii="Arial" w:hAnsi="Arial" w:cs="Arial"/>
          <w:color w:val="444E4C"/>
        </w:rPr>
        <w:t xml:space="preserve">Encampment Count </w:t>
      </w:r>
    </w:p>
    <w:p w14:paraId="782DD8DF" w14:textId="77777777" w:rsidR="00094C34" w:rsidRPr="00DC34DE" w:rsidRDefault="00094C34" w:rsidP="002F36BF">
      <w:pPr>
        <w:pStyle w:val="ListParagraph"/>
        <w:tabs>
          <w:tab w:val="left" w:pos="360"/>
        </w:tabs>
        <w:spacing w:after="240" w:line="276" w:lineRule="auto"/>
        <w:ind w:left="0"/>
        <w:rPr>
          <w:rFonts w:ascii="Arial" w:hAnsi="Arial" w:cs="Arial"/>
          <w:color w:val="444E4C"/>
        </w:rPr>
      </w:pPr>
    </w:p>
    <w:p w14:paraId="77938EBF" w14:textId="77777777" w:rsidR="00891082" w:rsidRPr="00DC34DE" w:rsidRDefault="00CD627F" w:rsidP="00484975">
      <w:pPr>
        <w:pStyle w:val="ListParagraph"/>
        <w:numPr>
          <w:ilvl w:val="0"/>
          <w:numId w:val="2"/>
        </w:numPr>
        <w:tabs>
          <w:tab w:val="left" w:pos="360"/>
        </w:tabs>
        <w:spacing w:after="0" w:line="276" w:lineRule="auto"/>
        <w:rPr>
          <w:rFonts w:ascii="Arial" w:hAnsi="Arial" w:cs="Arial"/>
          <w:b/>
          <w:bCs/>
          <w:color w:val="444E4C"/>
        </w:rPr>
      </w:pPr>
      <w:r w:rsidRPr="00DC34DE">
        <w:rPr>
          <w:rFonts w:ascii="Arial" w:hAnsi="Arial" w:cs="Arial"/>
          <w:b/>
          <w:bCs/>
          <w:color w:val="444E4C"/>
        </w:rPr>
        <w:t>Youth Action Board Report (YAB) Report</w:t>
      </w:r>
      <w:r w:rsidR="00F60119" w:rsidRPr="00DC34DE">
        <w:rPr>
          <w:rFonts w:ascii="Arial" w:hAnsi="Arial" w:cs="Arial"/>
          <w:b/>
          <w:bCs/>
          <w:color w:val="444E4C"/>
        </w:rPr>
        <w:t xml:space="preserve"> –</w:t>
      </w:r>
      <w:r w:rsidRPr="00DC34DE">
        <w:rPr>
          <w:rFonts w:ascii="Arial" w:hAnsi="Arial" w:cs="Arial"/>
          <w:b/>
          <w:bCs/>
          <w:color w:val="444E4C"/>
        </w:rPr>
        <w:t xml:space="preserve"> Kameron Rhys</w:t>
      </w:r>
    </w:p>
    <w:p w14:paraId="55A1A1F3" w14:textId="77777777" w:rsidR="00891082" w:rsidRPr="00DC34DE" w:rsidRDefault="00891082" w:rsidP="00891082">
      <w:pPr>
        <w:tabs>
          <w:tab w:val="left" w:pos="360"/>
        </w:tabs>
        <w:spacing w:after="0" w:line="276" w:lineRule="auto"/>
        <w:rPr>
          <w:rFonts w:ascii="Arial" w:hAnsi="Arial" w:cs="Arial"/>
          <w:color w:val="444E4C"/>
        </w:rPr>
      </w:pPr>
    </w:p>
    <w:p w14:paraId="763B20A6" w14:textId="3C489B02" w:rsidR="008257F4" w:rsidRPr="00DC34DE" w:rsidRDefault="00891082" w:rsidP="00891082">
      <w:pPr>
        <w:tabs>
          <w:tab w:val="left" w:pos="360"/>
        </w:tabs>
        <w:spacing w:after="0" w:line="276" w:lineRule="auto"/>
        <w:rPr>
          <w:rFonts w:ascii="Arial" w:hAnsi="Arial" w:cs="Arial"/>
          <w:b/>
          <w:bCs/>
          <w:color w:val="444E4C"/>
        </w:rPr>
      </w:pPr>
      <w:r w:rsidRPr="00DC34DE">
        <w:rPr>
          <w:rFonts w:ascii="Arial" w:hAnsi="Arial" w:cs="Arial"/>
          <w:color w:val="444E4C"/>
        </w:rPr>
        <w:t xml:space="preserve">Kameron Rhys gave an update on the Yab meeting happenings. </w:t>
      </w:r>
      <w:r w:rsidR="00836BCC" w:rsidRPr="00DC34DE">
        <w:rPr>
          <w:rFonts w:ascii="Arial" w:hAnsi="Arial" w:cs="Arial"/>
          <w:color w:val="444E4C"/>
        </w:rPr>
        <w:t xml:space="preserve">The YAB met with Kim Jeffries, Haven for Hope, </w:t>
      </w:r>
      <w:r w:rsidR="003A2C12" w:rsidRPr="00DC34DE">
        <w:rPr>
          <w:rFonts w:ascii="Arial" w:hAnsi="Arial" w:cs="Arial"/>
          <w:color w:val="444E4C"/>
        </w:rPr>
        <w:t>to discuss</w:t>
      </w:r>
      <w:r w:rsidR="002614F8" w:rsidRPr="00DC34DE">
        <w:rPr>
          <w:rFonts w:ascii="Arial" w:hAnsi="Arial" w:cs="Arial"/>
          <w:color w:val="444E4C"/>
        </w:rPr>
        <w:t xml:space="preserve"> </w:t>
      </w:r>
      <w:r w:rsidR="00824665" w:rsidRPr="00DC34DE">
        <w:rPr>
          <w:rFonts w:ascii="Arial" w:hAnsi="Arial" w:cs="Arial"/>
          <w:color w:val="444E4C"/>
        </w:rPr>
        <w:t>concerns</w:t>
      </w:r>
      <w:r w:rsidR="003A2C12" w:rsidRPr="00DC34DE">
        <w:rPr>
          <w:rFonts w:ascii="Arial" w:hAnsi="Arial" w:cs="Arial"/>
          <w:color w:val="444E4C"/>
        </w:rPr>
        <w:t xml:space="preserve"> and will follow up in the new year</w:t>
      </w:r>
      <w:r w:rsidR="00824665" w:rsidRPr="00DC34DE">
        <w:rPr>
          <w:rFonts w:ascii="Arial" w:hAnsi="Arial" w:cs="Arial"/>
          <w:color w:val="444E4C"/>
        </w:rPr>
        <w:t xml:space="preserve">. </w:t>
      </w:r>
      <w:r w:rsidR="00A56EC1" w:rsidRPr="00DC34DE">
        <w:rPr>
          <w:rFonts w:ascii="Arial" w:hAnsi="Arial" w:cs="Arial"/>
          <w:color w:val="444E4C"/>
        </w:rPr>
        <w:br/>
      </w:r>
    </w:p>
    <w:p w14:paraId="216C301E" w14:textId="77777777" w:rsidR="001D1FBC" w:rsidRPr="00DC34DE" w:rsidRDefault="00262987" w:rsidP="00945623">
      <w:pPr>
        <w:pStyle w:val="ListParagraph"/>
        <w:numPr>
          <w:ilvl w:val="0"/>
          <w:numId w:val="2"/>
        </w:numPr>
        <w:tabs>
          <w:tab w:val="left" w:pos="360"/>
        </w:tabs>
        <w:spacing w:after="240" w:line="276" w:lineRule="auto"/>
        <w:rPr>
          <w:rFonts w:ascii="Arial" w:hAnsi="Arial" w:cs="Arial"/>
          <w:b/>
          <w:bCs/>
          <w:color w:val="444E4C"/>
        </w:rPr>
      </w:pPr>
      <w:r w:rsidRPr="00DC34DE">
        <w:rPr>
          <w:rFonts w:ascii="Arial" w:hAnsi="Arial" w:cs="Arial"/>
          <w:b/>
          <w:bCs/>
          <w:color w:val="444E4C"/>
        </w:rPr>
        <w:t>Homeless Management Information System (HMIS) Lead Updates – Katherine Dillard Gonzalez</w:t>
      </w:r>
    </w:p>
    <w:p w14:paraId="4E7EB328" w14:textId="77777777" w:rsidR="001D1FBC" w:rsidRPr="00DC34DE" w:rsidRDefault="001D1FBC" w:rsidP="001D1FBC">
      <w:pPr>
        <w:pStyle w:val="ListParagraph"/>
        <w:rPr>
          <w:rFonts w:ascii="Arial" w:hAnsi="Arial" w:cs="Arial"/>
          <w:color w:val="444E4C"/>
        </w:rPr>
      </w:pPr>
    </w:p>
    <w:p w14:paraId="52EF8DE7" w14:textId="6CF3CBD6" w:rsidR="00A22413" w:rsidRPr="00DC34DE" w:rsidRDefault="00A22413" w:rsidP="00D76ECD">
      <w:pPr>
        <w:pStyle w:val="ListParagraph"/>
        <w:numPr>
          <w:ilvl w:val="1"/>
          <w:numId w:val="2"/>
        </w:numPr>
        <w:tabs>
          <w:tab w:val="left" w:pos="360"/>
        </w:tabs>
        <w:spacing w:after="240" w:line="480" w:lineRule="auto"/>
        <w:rPr>
          <w:rFonts w:ascii="Arial" w:hAnsi="Arial" w:cs="Arial"/>
          <w:b/>
          <w:bCs/>
          <w:color w:val="444E4C"/>
        </w:rPr>
      </w:pPr>
      <w:r w:rsidRPr="00DC34DE">
        <w:rPr>
          <w:rFonts w:ascii="Arial" w:hAnsi="Arial" w:cs="Arial"/>
          <w:color w:val="444E4C"/>
          <w:sz w:val="21"/>
          <w:szCs w:val="21"/>
          <w:shd w:val="clear" w:color="auto" w:fill="FFFFFF"/>
        </w:rPr>
        <w:t> </w:t>
      </w:r>
      <w:r w:rsidRPr="00DC34DE">
        <w:rPr>
          <w:rFonts w:ascii="Arial" w:hAnsi="Arial" w:cs="Arial"/>
          <w:color w:val="444E4C"/>
          <w:shd w:val="clear" w:color="auto" w:fill="FFFFFF"/>
        </w:rPr>
        <w:t>HMIS Lead Monitor Policy</w:t>
      </w:r>
      <w:r w:rsidR="00D92B7D" w:rsidRPr="00DC34DE">
        <w:rPr>
          <w:rFonts w:ascii="Arial" w:hAnsi="Arial" w:cs="Arial"/>
          <w:color w:val="444E4C"/>
          <w:shd w:val="clear" w:color="auto" w:fill="FFFFFF"/>
        </w:rPr>
        <w:t xml:space="preserve"> </w:t>
      </w:r>
      <w:r w:rsidR="00D92B7D" w:rsidRPr="00DC34DE">
        <w:rPr>
          <w:rFonts w:ascii="Arial" w:hAnsi="Arial" w:cs="Arial"/>
          <w:noProof/>
          <w:color w:val="444E4C"/>
        </w:rPr>
        <w:drawing>
          <wp:inline distT="0" distB="0" distL="0" distR="0" wp14:anchorId="21A0E103" wp14:editId="33E4EFA1">
            <wp:extent cx="161365" cy="161365"/>
            <wp:effectExtent l="0" t="0" r="0" b="0"/>
            <wp:docPr id="3" name="Graphic 3" descr="Paperc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perclip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46" cy="166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2B7D" w:rsidRPr="00DC34DE">
        <w:rPr>
          <w:rFonts w:ascii="Arial" w:hAnsi="Arial" w:cs="Arial"/>
          <w:color w:val="444E4C"/>
        </w:rPr>
        <w:t xml:space="preserve"> (p. </w:t>
      </w:r>
      <w:r w:rsidR="009A0042" w:rsidRPr="00DC34DE">
        <w:rPr>
          <w:rFonts w:ascii="Arial" w:hAnsi="Arial" w:cs="Arial"/>
          <w:color w:val="444E4C"/>
        </w:rPr>
        <w:t>5</w:t>
      </w:r>
      <w:r w:rsidR="00250F56" w:rsidRPr="00DC34DE">
        <w:rPr>
          <w:rFonts w:ascii="Arial" w:hAnsi="Arial" w:cs="Arial"/>
          <w:color w:val="444E4C"/>
        </w:rPr>
        <w:t>3</w:t>
      </w:r>
      <w:r w:rsidR="009A0042" w:rsidRPr="00DC34DE">
        <w:rPr>
          <w:rFonts w:ascii="Arial" w:hAnsi="Arial" w:cs="Arial"/>
          <w:color w:val="444E4C"/>
        </w:rPr>
        <w:t>-5</w:t>
      </w:r>
      <w:r w:rsidR="00250F56" w:rsidRPr="00DC34DE">
        <w:rPr>
          <w:rFonts w:ascii="Arial" w:hAnsi="Arial" w:cs="Arial"/>
          <w:color w:val="444E4C"/>
        </w:rPr>
        <w:t>5</w:t>
      </w:r>
      <w:r w:rsidR="00D92B7D" w:rsidRPr="00DC34DE">
        <w:rPr>
          <w:rFonts w:ascii="Arial" w:hAnsi="Arial" w:cs="Arial"/>
          <w:color w:val="444E4C"/>
        </w:rPr>
        <w:t>)</w:t>
      </w:r>
      <w:r w:rsidR="006E0A43">
        <w:rPr>
          <w:rFonts w:ascii="Arial" w:hAnsi="Arial" w:cs="Arial"/>
          <w:color w:val="444E4C"/>
        </w:rPr>
        <w:br/>
        <w:t>Katherine Dillard an overview o</w:t>
      </w:r>
      <w:r w:rsidR="00B23D5B">
        <w:rPr>
          <w:rFonts w:ascii="Arial" w:hAnsi="Arial" w:cs="Arial"/>
          <w:color w:val="444E4C"/>
        </w:rPr>
        <w:t xml:space="preserve">f the purpose of the </w:t>
      </w:r>
      <w:r w:rsidR="001C733E">
        <w:rPr>
          <w:rFonts w:ascii="Arial" w:hAnsi="Arial" w:cs="Arial"/>
          <w:color w:val="444E4C"/>
        </w:rPr>
        <w:t>monitoring policy which will begin in 2023.</w:t>
      </w:r>
      <w:r w:rsidR="00D76ECD" w:rsidRPr="00DC34DE">
        <w:rPr>
          <w:rFonts w:ascii="Arial" w:hAnsi="Arial" w:cs="Arial"/>
          <w:color w:val="444E4C"/>
          <w:sz w:val="21"/>
          <w:szCs w:val="21"/>
          <w:shd w:val="clear" w:color="auto" w:fill="FFFFFF"/>
        </w:rPr>
        <w:br/>
      </w:r>
      <w:r w:rsidR="00D76ECD" w:rsidRPr="00DC34DE">
        <w:rPr>
          <w:rFonts w:ascii="Arial" w:hAnsi="Arial" w:cs="Arial"/>
          <w:color w:val="444E4C"/>
        </w:rPr>
        <w:t xml:space="preserve">     Motion </w:t>
      </w:r>
      <w:r w:rsidR="00FA67EE" w:rsidRPr="00DC34DE">
        <w:rPr>
          <w:rFonts w:ascii="Arial" w:hAnsi="Arial" w:cs="Arial"/>
          <w:color w:val="444E4C"/>
          <w:u w:val="single"/>
        </w:rPr>
        <w:t>Phil Beckett</w:t>
      </w:r>
      <w:r w:rsidR="00D76ECD" w:rsidRPr="00DC34DE">
        <w:rPr>
          <w:rFonts w:ascii="Arial" w:hAnsi="Arial" w:cs="Arial"/>
          <w:color w:val="444E4C"/>
        </w:rPr>
        <w:t xml:space="preserve"> Second </w:t>
      </w:r>
      <w:r w:rsidR="00FA67EE" w:rsidRPr="00DC34DE">
        <w:rPr>
          <w:rFonts w:ascii="Arial" w:hAnsi="Arial" w:cs="Arial"/>
          <w:color w:val="444E4C"/>
          <w:u w:val="single"/>
        </w:rPr>
        <w:t>La Juana Chamber Lawson</w:t>
      </w:r>
      <w:r w:rsidR="00D76ECD" w:rsidRPr="00DC34DE">
        <w:rPr>
          <w:rFonts w:ascii="Arial" w:hAnsi="Arial" w:cs="Arial"/>
          <w:color w:val="444E4C"/>
        </w:rPr>
        <w:t xml:space="preserve"> Abstain </w:t>
      </w:r>
      <w:r w:rsidR="00FA67EE" w:rsidRPr="00DC34DE">
        <w:rPr>
          <w:rFonts w:ascii="Arial" w:hAnsi="Arial" w:cs="Arial"/>
          <w:color w:val="444E4C"/>
          <w:u w:val="single"/>
        </w:rPr>
        <w:t>None</w:t>
      </w:r>
      <w:r w:rsidR="00D76ECD" w:rsidRPr="00DC34DE">
        <w:rPr>
          <w:rFonts w:ascii="Arial" w:hAnsi="Arial" w:cs="Arial"/>
          <w:color w:val="444E4C"/>
        </w:rPr>
        <w:t xml:space="preserve"> Passed </w:t>
      </w:r>
      <w:r w:rsidR="00FA67EE" w:rsidRPr="00DC34DE">
        <w:rPr>
          <w:rFonts w:ascii="Arial" w:hAnsi="Arial" w:cs="Arial"/>
          <w:color w:val="444E4C"/>
          <w:u w:val="single"/>
        </w:rPr>
        <w:t>Yes</w:t>
      </w:r>
    </w:p>
    <w:p w14:paraId="0DB64D37" w14:textId="77777777" w:rsidR="00635828" w:rsidRPr="00635828" w:rsidRDefault="00C70043" w:rsidP="00C55729">
      <w:pPr>
        <w:pStyle w:val="ListParagraph"/>
        <w:numPr>
          <w:ilvl w:val="1"/>
          <w:numId w:val="2"/>
        </w:numPr>
        <w:tabs>
          <w:tab w:val="left" w:pos="360"/>
        </w:tabs>
        <w:spacing w:after="240" w:line="240" w:lineRule="auto"/>
        <w:rPr>
          <w:rFonts w:ascii="Arial" w:hAnsi="Arial" w:cs="Arial"/>
          <w:b/>
          <w:bCs/>
          <w:color w:val="444E4C"/>
        </w:rPr>
      </w:pPr>
      <w:r w:rsidRPr="00DC34DE">
        <w:rPr>
          <w:rFonts w:ascii="Arial" w:hAnsi="Arial" w:cs="Arial"/>
          <w:color w:val="444E4C"/>
          <w:shd w:val="clear" w:color="auto" w:fill="FFFFFF"/>
        </w:rPr>
        <w:t>Retiring HMIS Governance Charter</w:t>
      </w:r>
      <w:r w:rsidR="00F52D8C" w:rsidRPr="00DC34DE">
        <w:rPr>
          <w:rFonts w:ascii="Arial" w:hAnsi="Arial" w:cs="Arial"/>
          <w:color w:val="444E4C"/>
          <w:shd w:val="clear" w:color="auto" w:fill="FFFFFF"/>
        </w:rPr>
        <w:t xml:space="preserve"> </w:t>
      </w:r>
      <w:r w:rsidR="00F52D8C" w:rsidRPr="00DC34DE">
        <w:rPr>
          <w:rFonts w:ascii="Arial" w:hAnsi="Arial" w:cs="Arial"/>
          <w:noProof/>
          <w:color w:val="444E4C"/>
        </w:rPr>
        <w:drawing>
          <wp:inline distT="0" distB="0" distL="0" distR="0" wp14:anchorId="6C12AA96" wp14:editId="23272685">
            <wp:extent cx="161365" cy="161365"/>
            <wp:effectExtent l="0" t="0" r="0" b="0"/>
            <wp:docPr id="4" name="Graphic 4" descr="Paperc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perclip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46" cy="166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2D8C" w:rsidRPr="00DC34DE">
        <w:rPr>
          <w:rFonts w:ascii="Arial" w:hAnsi="Arial" w:cs="Arial"/>
          <w:color w:val="444E4C"/>
        </w:rPr>
        <w:t xml:space="preserve"> (p.</w:t>
      </w:r>
      <w:r w:rsidR="00CB34F1" w:rsidRPr="00DC34DE">
        <w:rPr>
          <w:rFonts w:ascii="Arial" w:hAnsi="Arial" w:cs="Arial"/>
          <w:color w:val="444E4C"/>
        </w:rPr>
        <w:t xml:space="preserve"> </w:t>
      </w:r>
      <w:r w:rsidR="00F52D8C" w:rsidRPr="00DC34DE">
        <w:rPr>
          <w:rFonts w:ascii="Arial" w:hAnsi="Arial" w:cs="Arial"/>
          <w:color w:val="444E4C"/>
        </w:rPr>
        <w:t>5</w:t>
      </w:r>
      <w:r w:rsidR="00250F56" w:rsidRPr="00DC34DE">
        <w:rPr>
          <w:rFonts w:ascii="Arial" w:hAnsi="Arial" w:cs="Arial"/>
          <w:color w:val="444E4C"/>
        </w:rPr>
        <w:t>6</w:t>
      </w:r>
      <w:r w:rsidR="00F52D8C" w:rsidRPr="00DC34DE">
        <w:rPr>
          <w:rFonts w:ascii="Arial" w:hAnsi="Arial" w:cs="Arial"/>
          <w:color w:val="444E4C"/>
        </w:rPr>
        <w:t>-7</w:t>
      </w:r>
      <w:r w:rsidR="00250F56" w:rsidRPr="00DC34DE">
        <w:rPr>
          <w:rFonts w:ascii="Arial" w:hAnsi="Arial" w:cs="Arial"/>
          <w:color w:val="444E4C"/>
        </w:rPr>
        <w:t>2</w:t>
      </w:r>
      <w:r w:rsidR="00F52D8C" w:rsidRPr="00DC34DE">
        <w:rPr>
          <w:rFonts w:ascii="Arial" w:hAnsi="Arial" w:cs="Arial"/>
          <w:color w:val="444E4C"/>
        </w:rPr>
        <w:t>)</w:t>
      </w:r>
    </w:p>
    <w:p w14:paraId="7D8713E2" w14:textId="525EC1CF" w:rsidR="00C70043" w:rsidRPr="00DC34DE" w:rsidRDefault="00635828" w:rsidP="00635828">
      <w:pPr>
        <w:pStyle w:val="ListParagraph"/>
        <w:tabs>
          <w:tab w:val="left" w:pos="360"/>
        </w:tabs>
        <w:spacing w:after="240" w:line="240" w:lineRule="auto"/>
        <w:ind w:left="360"/>
        <w:rPr>
          <w:rFonts w:ascii="Arial" w:hAnsi="Arial" w:cs="Arial"/>
          <w:b/>
          <w:bCs/>
          <w:color w:val="444E4C"/>
        </w:rPr>
      </w:pPr>
      <w:r>
        <w:rPr>
          <w:rFonts w:ascii="Arial" w:hAnsi="Arial" w:cs="Arial"/>
          <w:color w:val="444E4C"/>
        </w:rPr>
        <w:br/>
      </w:r>
      <w:r w:rsidR="0009032A">
        <w:rPr>
          <w:rFonts w:ascii="Arial" w:hAnsi="Arial" w:cs="Arial"/>
          <w:color w:val="444E4C"/>
        </w:rPr>
        <w:t xml:space="preserve">Katherine Dillard explained the reason for </w:t>
      </w:r>
      <w:r w:rsidR="00280C96">
        <w:rPr>
          <w:rFonts w:ascii="Arial" w:hAnsi="Arial" w:cs="Arial"/>
          <w:color w:val="444E4C"/>
        </w:rPr>
        <w:t>retiring from</w:t>
      </w:r>
      <w:r w:rsidR="000E40B6">
        <w:rPr>
          <w:rFonts w:ascii="Arial" w:hAnsi="Arial" w:cs="Arial"/>
          <w:color w:val="444E4C"/>
        </w:rPr>
        <w:t xml:space="preserve"> the charter, primarily due to the MOU in place. </w:t>
      </w:r>
      <w:r w:rsidR="00C70043" w:rsidRPr="00DC34DE">
        <w:rPr>
          <w:rFonts w:ascii="Arial" w:hAnsi="Arial" w:cs="Arial"/>
          <w:color w:val="444E4C"/>
          <w:shd w:val="clear" w:color="auto" w:fill="FFFFFF"/>
        </w:rPr>
        <w:br/>
      </w:r>
      <w:r w:rsidR="00C70043" w:rsidRPr="00DC34DE">
        <w:rPr>
          <w:rFonts w:ascii="Arial" w:hAnsi="Arial" w:cs="Arial"/>
          <w:color w:val="444E4C"/>
          <w:sz w:val="21"/>
          <w:szCs w:val="21"/>
          <w:shd w:val="clear" w:color="auto" w:fill="FFFFFF"/>
        </w:rPr>
        <w:br/>
      </w:r>
      <w:r w:rsidR="00C70043" w:rsidRPr="00DC34DE">
        <w:rPr>
          <w:rFonts w:ascii="Arial" w:hAnsi="Arial" w:cs="Arial"/>
          <w:color w:val="444E4C"/>
        </w:rPr>
        <w:t xml:space="preserve">     Motion </w:t>
      </w:r>
      <w:r w:rsidR="005D4443" w:rsidRPr="00DC34DE">
        <w:rPr>
          <w:rFonts w:ascii="Arial" w:hAnsi="Arial" w:cs="Arial"/>
          <w:color w:val="444E4C"/>
          <w:u w:val="single"/>
        </w:rPr>
        <w:t>Edward Johnson</w:t>
      </w:r>
      <w:r w:rsidR="00C70043" w:rsidRPr="00DC34DE">
        <w:rPr>
          <w:rFonts w:ascii="Arial" w:hAnsi="Arial" w:cs="Arial"/>
          <w:color w:val="444E4C"/>
          <w:u w:val="single"/>
        </w:rPr>
        <w:t xml:space="preserve"> </w:t>
      </w:r>
      <w:r w:rsidR="00C70043" w:rsidRPr="00DC34DE">
        <w:rPr>
          <w:rFonts w:ascii="Arial" w:hAnsi="Arial" w:cs="Arial"/>
          <w:color w:val="444E4C"/>
        </w:rPr>
        <w:t xml:space="preserve">Second </w:t>
      </w:r>
      <w:r w:rsidR="005D4443" w:rsidRPr="00DC34DE">
        <w:rPr>
          <w:rFonts w:ascii="Arial" w:hAnsi="Arial" w:cs="Arial"/>
          <w:color w:val="444E4C"/>
          <w:u w:val="single"/>
        </w:rPr>
        <w:t>Roy Fletcher</w:t>
      </w:r>
      <w:r w:rsidR="00C70043" w:rsidRPr="00DC34DE">
        <w:rPr>
          <w:rFonts w:ascii="Arial" w:hAnsi="Arial" w:cs="Arial"/>
          <w:color w:val="444E4C"/>
        </w:rPr>
        <w:t xml:space="preserve"> Abstain </w:t>
      </w:r>
      <w:r w:rsidR="005D4443" w:rsidRPr="00DC34DE">
        <w:rPr>
          <w:rFonts w:ascii="Arial" w:hAnsi="Arial" w:cs="Arial"/>
          <w:color w:val="444E4C"/>
          <w:u w:val="single"/>
        </w:rPr>
        <w:t>None</w:t>
      </w:r>
      <w:r w:rsidR="00C70043" w:rsidRPr="00DC34DE">
        <w:rPr>
          <w:rFonts w:ascii="Arial" w:hAnsi="Arial" w:cs="Arial"/>
          <w:color w:val="444E4C"/>
        </w:rPr>
        <w:t xml:space="preserve"> Passed </w:t>
      </w:r>
      <w:r w:rsidR="005D4443" w:rsidRPr="00DC34DE">
        <w:rPr>
          <w:rFonts w:ascii="Arial" w:hAnsi="Arial" w:cs="Arial"/>
          <w:color w:val="444E4C"/>
          <w:u w:val="single"/>
        </w:rPr>
        <w:t>Yes</w:t>
      </w:r>
    </w:p>
    <w:p w14:paraId="28B67B15" w14:textId="77777777" w:rsidR="00C55729" w:rsidRPr="00DC34DE" w:rsidRDefault="00C55729" w:rsidP="00C55729">
      <w:pPr>
        <w:pStyle w:val="ListParagraph"/>
        <w:tabs>
          <w:tab w:val="left" w:pos="360"/>
        </w:tabs>
        <w:spacing w:after="240" w:line="276" w:lineRule="auto"/>
        <w:ind w:left="0"/>
        <w:rPr>
          <w:rFonts w:ascii="Arial" w:hAnsi="Arial" w:cs="Arial"/>
          <w:b/>
          <w:bCs/>
          <w:color w:val="444E4C"/>
        </w:rPr>
      </w:pPr>
    </w:p>
    <w:p w14:paraId="07912D07" w14:textId="4CCA6D0E" w:rsidR="00243760" w:rsidRPr="00DC34DE" w:rsidRDefault="75C19A9C" w:rsidP="0044162A">
      <w:pPr>
        <w:pStyle w:val="ListParagraph"/>
        <w:numPr>
          <w:ilvl w:val="0"/>
          <w:numId w:val="2"/>
        </w:numPr>
        <w:tabs>
          <w:tab w:val="left" w:pos="360"/>
        </w:tabs>
        <w:spacing w:after="240" w:line="276" w:lineRule="auto"/>
        <w:rPr>
          <w:rFonts w:ascii="Arial" w:hAnsi="Arial" w:cs="Arial"/>
          <w:color w:val="444E4C"/>
        </w:rPr>
      </w:pPr>
      <w:r w:rsidRPr="00DC34DE">
        <w:rPr>
          <w:rFonts w:ascii="Arial" w:hAnsi="Arial" w:cs="Arial"/>
          <w:b/>
          <w:bCs/>
          <w:color w:val="444E4C"/>
        </w:rPr>
        <w:t xml:space="preserve">Coordinated Entry and Outreach </w:t>
      </w:r>
      <w:r w:rsidR="00081A7F" w:rsidRPr="00DC34DE">
        <w:rPr>
          <w:rFonts w:ascii="Arial" w:hAnsi="Arial" w:cs="Arial"/>
          <w:b/>
          <w:bCs/>
          <w:color w:val="444E4C"/>
        </w:rPr>
        <w:t>(CE</w:t>
      </w:r>
      <w:r w:rsidR="4C057BFA" w:rsidRPr="00DC34DE">
        <w:rPr>
          <w:rFonts w:ascii="Arial" w:hAnsi="Arial" w:cs="Arial"/>
          <w:b/>
          <w:bCs/>
          <w:color w:val="444E4C"/>
        </w:rPr>
        <w:t>&amp;O</w:t>
      </w:r>
      <w:r w:rsidR="00081A7F" w:rsidRPr="00DC34DE">
        <w:rPr>
          <w:rFonts w:ascii="Arial" w:hAnsi="Arial" w:cs="Arial"/>
          <w:b/>
          <w:bCs/>
          <w:color w:val="444E4C"/>
        </w:rPr>
        <w:t xml:space="preserve">) Advisory Committee </w:t>
      </w:r>
      <w:r w:rsidR="008D1B24" w:rsidRPr="00DC34DE">
        <w:rPr>
          <w:rFonts w:ascii="Arial" w:hAnsi="Arial" w:cs="Arial"/>
          <w:b/>
          <w:bCs/>
          <w:color w:val="444E4C"/>
        </w:rPr>
        <w:t xml:space="preserve">Report – </w:t>
      </w:r>
      <w:r w:rsidR="00EF343F" w:rsidRPr="00DC34DE">
        <w:rPr>
          <w:rFonts w:ascii="Arial" w:hAnsi="Arial" w:cs="Arial"/>
          <w:b/>
          <w:bCs/>
          <w:color w:val="444E4C"/>
        </w:rPr>
        <w:t>Patrick St</w:t>
      </w:r>
      <w:r w:rsidR="00695A61" w:rsidRPr="00DC34DE">
        <w:rPr>
          <w:rFonts w:ascii="Arial" w:hAnsi="Arial" w:cs="Arial"/>
          <w:b/>
          <w:bCs/>
          <w:color w:val="444E4C"/>
        </w:rPr>
        <w:t>eck</w:t>
      </w:r>
      <w:r w:rsidR="00FC3B63" w:rsidRPr="00DC34DE">
        <w:rPr>
          <w:rFonts w:ascii="Arial" w:hAnsi="Arial" w:cs="Arial"/>
          <w:b/>
          <w:bCs/>
          <w:color w:val="444E4C"/>
        </w:rPr>
        <w:t xml:space="preserve"> </w:t>
      </w:r>
      <w:r w:rsidR="00131AE1" w:rsidRPr="00DC34DE">
        <w:rPr>
          <w:rFonts w:ascii="Arial" w:hAnsi="Arial" w:cs="Arial"/>
          <w:b/>
          <w:bCs/>
          <w:color w:val="444E4C"/>
        </w:rPr>
        <w:br/>
      </w:r>
    </w:p>
    <w:p w14:paraId="1C05BA21" w14:textId="328F14A4" w:rsidR="00213874" w:rsidRDefault="00FD4002" w:rsidP="00213874">
      <w:pPr>
        <w:pStyle w:val="ListParagraph"/>
        <w:numPr>
          <w:ilvl w:val="1"/>
          <w:numId w:val="2"/>
        </w:numPr>
        <w:tabs>
          <w:tab w:val="left" w:pos="360"/>
        </w:tabs>
        <w:spacing w:after="240" w:line="276" w:lineRule="auto"/>
        <w:rPr>
          <w:rFonts w:ascii="Arial" w:hAnsi="Arial" w:cs="Arial"/>
          <w:color w:val="444E4C"/>
        </w:rPr>
      </w:pPr>
      <w:r w:rsidRPr="00DC34DE">
        <w:rPr>
          <w:rFonts w:ascii="Arial" w:hAnsi="Arial" w:cs="Arial"/>
          <w:color w:val="444E4C"/>
        </w:rPr>
        <w:t>HomeLink</w:t>
      </w:r>
      <w:r w:rsidR="00BD7621" w:rsidRPr="00DC34DE">
        <w:rPr>
          <w:rFonts w:ascii="Arial" w:hAnsi="Arial" w:cs="Arial"/>
          <w:color w:val="444E4C"/>
        </w:rPr>
        <w:t xml:space="preserve"> </w:t>
      </w:r>
      <w:r w:rsidR="00233538" w:rsidRPr="00DC34DE">
        <w:rPr>
          <w:rFonts w:ascii="Arial" w:hAnsi="Arial" w:cs="Arial"/>
          <w:color w:val="444E4C"/>
        </w:rPr>
        <w:t>Launch</w:t>
      </w:r>
      <w:r w:rsidRPr="00DC34DE">
        <w:rPr>
          <w:rFonts w:ascii="Arial" w:hAnsi="Arial" w:cs="Arial"/>
          <w:color w:val="444E4C"/>
        </w:rPr>
        <w:t xml:space="preserve"> Update</w:t>
      </w:r>
    </w:p>
    <w:p w14:paraId="61A64299" w14:textId="7763443F" w:rsidR="004C0C6E" w:rsidRPr="00280C96" w:rsidRDefault="00787BAB" w:rsidP="00280C96">
      <w:pPr>
        <w:tabs>
          <w:tab w:val="left" w:pos="360"/>
        </w:tabs>
        <w:spacing w:after="240" w:line="276" w:lineRule="auto"/>
        <w:rPr>
          <w:rFonts w:ascii="Arial" w:hAnsi="Arial" w:cs="Arial"/>
          <w:color w:val="444E4C"/>
        </w:rPr>
      </w:pPr>
      <w:r>
        <w:rPr>
          <w:rFonts w:ascii="Arial" w:hAnsi="Arial" w:cs="Arial"/>
          <w:color w:val="444E4C"/>
        </w:rPr>
        <w:t>Patrick Steck</w:t>
      </w:r>
      <w:r w:rsidR="0045110C">
        <w:rPr>
          <w:rFonts w:ascii="Arial" w:hAnsi="Arial" w:cs="Arial"/>
          <w:color w:val="444E4C"/>
        </w:rPr>
        <w:t xml:space="preserve"> discussed </w:t>
      </w:r>
      <w:r w:rsidR="0048243C">
        <w:rPr>
          <w:rFonts w:ascii="Arial" w:hAnsi="Arial" w:cs="Arial"/>
          <w:color w:val="444E4C"/>
        </w:rPr>
        <w:t xml:space="preserve">that HomeLink is much more </w:t>
      </w:r>
      <w:proofErr w:type="gramStart"/>
      <w:r w:rsidR="00BD641D">
        <w:rPr>
          <w:rFonts w:ascii="Arial" w:hAnsi="Arial" w:cs="Arial"/>
          <w:color w:val="444E4C"/>
        </w:rPr>
        <w:t>user-friendly</w:t>
      </w:r>
      <w:proofErr w:type="gramEnd"/>
      <w:r w:rsidR="0048243C">
        <w:rPr>
          <w:rFonts w:ascii="Arial" w:hAnsi="Arial" w:cs="Arial"/>
          <w:color w:val="444E4C"/>
        </w:rPr>
        <w:t xml:space="preserve"> but it is </w:t>
      </w:r>
      <w:proofErr w:type="spellStart"/>
      <w:proofErr w:type="gramStart"/>
      <w:r w:rsidR="0048243C">
        <w:rPr>
          <w:rFonts w:ascii="Arial" w:hAnsi="Arial" w:cs="Arial"/>
          <w:color w:val="444E4C"/>
        </w:rPr>
        <w:t>to</w:t>
      </w:r>
      <w:proofErr w:type="spellEnd"/>
      <w:proofErr w:type="gramEnd"/>
      <w:r w:rsidR="0048243C">
        <w:rPr>
          <w:rFonts w:ascii="Arial" w:hAnsi="Arial" w:cs="Arial"/>
          <w:color w:val="444E4C"/>
        </w:rPr>
        <w:t xml:space="preserve"> early </w:t>
      </w:r>
      <w:r w:rsidR="001570DA">
        <w:rPr>
          <w:rFonts w:ascii="Arial" w:hAnsi="Arial" w:cs="Arial"/>
          <w:color w:val="444E4C"/>
        </w:rPr>
        <w:t>to assess the tool’s full effect</w:t>
      </w:r>
      <w:r w:rsidR="00BD641D">
        <w:rPr>
          <w:rFonts w:ascii="Arial" w:hAnsi="Arial" w:cs="Arial"/>
          <w:color w:val="444E4C"/>
        </w:rPr>
        <w:t xml:space="preserve">. Notre Dame and </w:t>
      </w:r>
      <w:proofErr w:type="gramStart"/>
      <w:r w:rsidR="00BD641D">
        <w:rPr>
          <w:rFonts w:ascii="Arial" w:hAnsi="Arial" w:cs="Arial"/>
          <w:color w:val="444E4C"/>
        </w:rPr>
        <w:t>LEO</w:t>
      </w:r>
      <w:proofErr w:type="gramEnd"/>
      <w:r w:rsidR="00BD641D">
        <w:rPr>
          <w:rFonts w:ascii="Arial" w:hAnsi="Arial" w:cs="Arial"/>
          <w:color w:val="444E4C"/>
        </w:rPr>
        <w:t xml:space="preserve"> group will continue to monitor</w:t>
      </w:r>
      <w:r w:rsidR="00C93283">
        <w:rPr>
          <w:rFonts w:ascii="Arial" w:hAnsi="Arial" w:cs="Arial"/>
          <w:color w:val="444E4C"/>
        </w:rPr>
        <w:t xml:space="preserve"> the project. </w:t>
      </w:r>
    </w:p>
    <w:p w14:paraId="2121AAFE" w14:textId="77777777" w:rsidR="000E41AF" w:rsidRPr="00DC34DE" w:rsidRDefault="000E41AF" w:rsidP="000E41AF">
      <w:pPr>
        <w:pStyle w:val="ListParagraph"/>
        <w:tabs>
          <w:tab w:val="left" w:pos="360"/>
        </w:tabs>
        <w:spacing w:after="240" w:line="276" w:lineRule="auto"/>
        <w:ind w:left="0"/>
        <w:rPr>
          <w:rFonts w:ascii="Arial" w:hAnsi="Arial" w:cs="Arial"/>
          <w:color w:val="444E4C"/>
        </w:rPr>
      </w:pPr>
    </w:p>
    <w:p w14:paraId="186082C9" w14:textId="6CE5ED65" w:rsidR="008F5A52" w:rsidRDefault="00814242" w:rsidP="002F36BF">
      <w:pPr>
        <w:pStyle w:val="ListParagraph"/>
        <w:numPr>
          <w:ilvl w:val="0"/>
          <w:numId w:val="2"/>
        </w:numPr>
        <w:tabs>
          <w:tab w:val="left" w:pos="360"/>
        </w:tabs>
        <w:spacing w:after="240" w:line="276" w:lineRule="auto"/>
        <w:rPr>
          <w:rFonts w:ascii="Arial" w:hAnsi="Arial" w:cs="Arial"/>
          <w:b/>
          <w:bCs/>
          <w:color w:val="444E4C"/>
        </w:rPr>
      </w:pPr>
      <w:r w:rsidRPr="00DC34DE">
        <w:rPr>
          <w:rFonts w:ascii="Arial" w:hAnsi="Arial" w:cs="Arial"/>
          <w:b/>
          <w:bCs/>
          <w:color w:val="444E4C"/>
        </w:rPr>
        <w:t xml:space="preserve">Youth Homelessness Demonstration Program (YHDP) Steering Committee Report – Tyler Shoesmith </w:t>
      </w:r>
    </w:p>
    <w:p w14:paraId="739ACF94" w14:textId="50DFD26E" w:rsidR="00A74BB2" w:rsidRPr="0054768D" w:rsidRDefault="00A74BB2" w:rsidP="00A74BB2">
      <w:pPr>
        <w:tabs>
          <w:tab w:val="left" w:pos="360"/>
        </w:tabs>
        <w:spacing w:after="240" w:line="276" w:lineRule="auto"/>
        <w:rPr>
          <w:rFonts w:ascii="Arial" w:hAnsi="Arial" w:cs="Arial"/>
          <w:color w:val="444E4C"/>
        </w:rPr>
      </w:pPr>
      <w:r w:rsidRPr="0054768D">
        <w:rPr>
          <w:rFonts w:ascii="Arial" w:hAnsi="Arial" w:cs="Arial"/>
          <w:color w:val="444E4C"/>
        </w:rPr>
        <w:t xml:space="preserve">Tyler Shoesmith </w:t>
      </w:r>
      <w:r w:rsidR="0054768D" w:rsidRPr="0054768D">
        <w:rPr>
          <w:rFonts w:ascii="Arial" w:hAnsi="Arial" w:cs="Arial"/>
          <w:color w:val="444E4C"/>
        </w:rPr>
        <w:t xml:space="preserve">discussed the </w:t>
      </w:r>
      <w:r w:rsidR="00D306F7">
        <w:rPr>
          <w:rFonts w:ascii="Arial" w:hAnsi="Arial" w:cs="Arial"/>
          <w:color w:val="444E4C"/>
        </w:rPr>
        <w:t>2023 Priorities o</w:t>
      </w:r>
      <w:r w:rsidR="002B75E9">
        <w:rPr>
          <w:rFonts w:ascii="Arial" w:hAnsi="Arial" w:cs="Arial"/>
          <w:color w:val="444E4C"/>
        </w:rPr>
        <w:t xml:space="preserve">f the YHDP with the goal being Identification. </w:t>
      </w:r>
      <w:r w:rsidR="006475AD">
        <w:rPr>
          <w:rFonts w:ascii="Arial" w:hAnsi="Arial" w:cs="Arial"/>
          <w:color w:val="444E4C"/>
        </w:rPr>
        <w:t>Discussed the training series for frontline staff</w:t>
      </w:r>
      <w:r w:rsidR="00920BC3">
        <w:rPr>
          <w:rFonts w:ascii="Arial" w:hAnsi="Arial" w:cs="Arial"/>
          <w:color w:val="444E4C"/>
        </w:rPr>
        <w:t xml:space="preserve"> on Homeless Response System and Coordinated Entry. </w:t>
      </w:r>
      <w:r w:rsidR="009B043D">
        <w:rPr>
          <w:rFonts w:ascii="Arial" w:hAnsi="Arial" w:cs="Arial"/>
          <w:color w:val="444E4C"/>
        </w:rPr>
        <w:t>YASS Center open house will take place in the spring</w:t>
      </w:r>
      <w:r w:rsidR="007A042D">
        <w:rPr>
          <w:rFonts w:ascii="Arial" w:hAnsi="Arial" w:cs="Arial"/>
          <w:color w:val="444E4C"/>
        </w:rPr>
        <w:t>; there</w:t>
      </w:r>
      <w:r w:rsidR="009B043D">
        <w:rPr>
          <w:rFonts w:ascii="Arial" w:hAnsi="Arial" w:cs="Arial"/>
          <w:color w:val="444E4C"/>
        </w:rPr>
        <w:t xml:space="preserve"> will be a meeting to finalize details in January. </w:t>
      </w:r>
    </w:p>
    <w:p w14:paraId="7D6953BE" w14:textId="77777777" w:rsidR="00FC13FC" w:rsidRPr="00DC34DE" w:rsidRDefault="00FC13FC" w:rsidP="00FC13FC">
      <w:pPr>
        <w:pStyle w:val="ListParagraph"/>
        <w:rPr>
          <w:rFonts w:ascii="Arial" w:hAnsi="Arial" w:cs="Arial"/>
          <w:b/>
          <w:bCs/>
          <w:color w:val="444E4C"/>
        </w:rPr>
      </w:pPr>
    </w:p>
    <w:p w14:paraId="4069BF27" w14:textId="23C8087A" w:rsidR="001A11F9" w:rsidRPr="00DC34DE" w:rsidRDefault="001A11F9" w:rsidP="00FC13FC">
      <w:pPr>
        <w:pStyle w:val="ListParagraph"/>
        <w:numPr>
          <w:ilvl w:val="1"/>
          <w:numId w:val="2"/>
        </w:numPr>
        <w:tabs>
          <w:tab w:val="left" w:pos="360"/>
        </w:tabs>
        <w:spacing w:after="240" w:line="276" w:lineRule="auto"/>
        <w:rPr>
          <w:rFonts w:ascii="Arial" w:hAnsi="Arial" w:cs="Arial"/>
          <w:color w:val="444E4C"/>
        </w:rPr>
      </w:pPr>
      <w:r w:rsidRPr="00DC34DE">
        <w:rPr>
          <w:rFonts w:ascii="Arial" w:hAnsi="Arial" w:cs="Arial"/>
          <w:color w:val="444E4C"/>
        </w:rPr>
        <w:t>2023 Priorities</w:t>
      </w:r>
    </w:p>
    <w:p w14:paraId="42D96BB8" w14:textId="6D9BDAE9" w:rsidR="00C72CF3" w:rsidRPr="00DC34DE" w:rsidRDefault="00C72CF3" w:rsidP="00FC13FC">
      <w:pPr>
        <w:pStyle w:val="ListParagraph"/>
        <w:numPr>
          <w:ilvl w:val="1"/>
          <w:numId w:val="2"/>
        </w:numPr>
        <w:tabs>
          <w:tab w:val="left" w:pos="360"/>
        </w:tabs>
        <w:spacing w:after="240" w:line="276" w:lineRule="auto"/>
        <w:rPr>
          <w:rFonts w:ascii="Arial" w:hAnsi="Arial" w:cs="Arial"/>
          <w:color w:val="444E4C"/>
        </w:rPr>
      </w:pPr>
      <w:r w:rsidRPr="00DC34DE">
        <w:rPr>
          <w:rFonts w:ascii="Arial" w:hAnsi="Arial" w:cs="Arial"/>
          <w:color w:val="444E4C"/>
        </w:rPr>
        <w:t>ESC-20 Update</w:t>
      </w:r>
    </w:p>
    <w:p w14:paraId="71E4EED3" w14:textId="65987000" w:rsidR="00727C41" w:rsidRPr="00DC34DE" w:rsidRDefault="00C72CF3" w:rsidP="00837635">
      <w:pPr>
        <w:pStyle w:val="ListParagraph"/>
        <w:numPr>
          <w:ilvl w:val="1"/>
          <w:numId w:val="2"/>
        </w:numPr>
        <w:tabs>
          <w:tab w:val="left" w:pos="360"/>
        </w:tabs>
        <w:spacing w:after="240" w:line="276" w:lineRule="auto"/>
        <w:rPr>
          <w:rFonts w:ascii="Arial" w:hAnsi="Arial" w:cs="Arial"/>
          <w:color w:val="444E4C"/>
        </w:rPr>
      </w:pPr>
      <w:r w:rsidRPr="00DC34DE">
        <w:rPr>
          <w:rFonts w:ascii="Arial" w:hAnsi="Arial" w:cs="Arial"/>
          <w:color w:val="444E4C"/>
        </w:rPr>
        <w:t>YASS Center open house</w:t>
      </w:r>
      <w:r w:rsidR="004E1A46" w:rsidRPr="00DC34DE">
        <w:rPr>
          <w:rFonts w:ascii="Arial" w:hAnsi="Arial" w:cs="Arial"/>
          <w:color w:val="444E4C"/>
        </w:rPr>
        <w:br/>
      </w:r>
    </w:p>
    <w:p w14:paraId="5ED11093" w14:textId="69550F4C" w:rsidR="00C91FC4" w:rsidRPr="00DC34DE" w:rsidRDefault="577A9596" w:rsidP="00C91FC4">
      <w:pPr>
        <w:pStyle w:val="ListParagraph"/>
        <w:numPr>
          <w:ilvl w:val="0"/>
          <w:numId w:val="2"/>
        </w:numPr>
        <w:tabs>
          <w:tab w:val="left" w:pos="360"/>
        </w:tabs>
        <w:spacing w:after="240" w:line="480" w:lineRule="auto"/>
        <w:rPr>
          <w:rFonts w:ascii="Arial" w:hAnsi="Arial" w:cs="Arial"/>
          <w:b/>
          <w:bCs/>
          <w:color w:val="444E4C"/>
        </w:rPr>
      </w:pPr>
      <w:r w:rsidRPr="00DC34DE">
        <w:rPr>
          <w:rFonts w:ascii="Arial" w:hAnsi="Arial" w:cs="Arial"/>
          <w:b/>
          <w:bCs/>
          <w:color w:val="444E4C"/>
        </w:rPr>
        <w:t xml:space="preserve">Upcoming SARAH Meetings and Events  </w:t>
      </w:r>
    </w:p>
    <w:p w14:paraId="749E4439" w14:textId="04F490A5" w:rsidR="00783425" w:rsidRPr="00DC34DE" w:rsidRDefault="00783425" w:rsidP="00237D53">
      <w:pPr>
        <w:pStyle w:val="ListParagraph"/>
        <w:tabs>
          <w:tab w:val="left" w:pos="450"/>
        </w:tabs>
        <w:spacing w:after="0"/>
        <w:ind w:left="0"/>
        <w:jc w:val="center"/>
        <w:rPr>
          <w:rFonts w:ascii="Arial" w:hAnsi="Arial" w:cs="Arial"/>
          <w:b/>
          <w:color w:val="444E4C"/>
        </w:rPr>
      </w:pPr>
      <w:r w:rsidRPr="00DC34DE">
        <w:rPr>
          <w:rFonts w:ascii="Arial" w:hAnsi="Arial" w:cs="Arial"/>
          <w:b/>
          <w:color w:val="444E4C"/>
        </w:rPr>
        <w:t xml:space="preserve">               Next </w:t>
      </w:r>
      <w:r w:rsidR="0071182A" w:rsidRPr="00DC34DE">
        <w:rPr>
          <w:rFonts w:ascii="Arial" w:hAnsi="Arial" w:cs="Arial"/>
          <w:b/>
          <w:color w:val="444E4C"/>
        </w:rPr>
        <w:t>CoC</w:t>
      </w:r>
      <w:r w:rsidRPr="00DC34DE">
        <w:rPr>
          <w:rFonts w:ascii="Arial" w:hAnsi="Arial" w:cs="Arial"/>
          <w:b/>
          <w:color w:val="444E4C"/>
        </w:rPr>
        <w:t xml:space="preserve"> Board Meeting</w:t>
      </w:r>
      <w:r w:rsidRPr="00DC34DE">
        <w:rPr>
          <w:rFonts w:ascii="Arial" w:hAnsi="Arial" w:cs="Arial"/>
          <w:b/>
          <w:color w:val="444E4C"/>
        </w:rPr>
        <w:tab/>
        <w:t xml:space="preserve">         </w:t>
      </w:r>
      <w:r w:rsidR="00D523BB" w:rsidRPr="00DC34DE">
        <w:rPr>
          <w:rFonts w:ascii="Arial" w:hAnsi="Arial" w:cs="Arial"/>
          <w:b/>
          <w:color w:val="444E4C"/>
        </w:rPr>
        <w:t xml:space="preserve">  </w:t>
      </w:r>
      <w:r w:rsidRPr="00DC34DE">
        <w:rPr>
          <w:rFonts w:ascii="Arial" w:hAnsi="Arial" w:cs="Arial"/>
          <w:b/>
          <w:color w:val="444E4C"/>
        </w:rPr>
        <w:t xml:space="preserve">  </w:t>
      </w:r>
      <w:r w:rsidR="005919DA" w:rsidRPr="00DC34DE">
        <w:rPr>
          <w:rFonts w:ascii="Arial" w:hAnsi="Arial" w:cs="Arial"/>
          <w:b/>
          <w:color w:val="444E4C"/>
        </w:rPr>
        <w:t xml:space="preserve">     </w:t>
      </w:r>
      <w:r w:rsidR="0071182A" w:rsidRPr="00DC34DE">
        <w:rPr>
          <w:rFonts w:ascii="Arial" w:hAnsi="Arial" w:cs="Arial"/>
          <w:b/>
          <w:color w:val="444E4C"/>
        </w:rPr>
        <w:t xml:space="preserve"> </w:t>
      </w:r>
      <w:r w:rsidR="005919DA" w:rsidRPr="00DC34DE">
        <w:rPr>
          <w:rFonts w:ascii="Arial" w:hAnsi="Arial" w:cs="Arial"/>
          <w:b/>
          <w:color w:val="444E4C"/>
        </w:rPr>
        <w:t xml:space="preserve"> </w:t>
      </w:r>
      <w:r w:rsidRPr="00DC34DE">
        <w:rPr>
          <w:rFonts w:ascii="Arial" w:hAnsi="Arial" w:cs="Arial"/>
          <w:b/>
          <w:color w:val="444E4C"/>
        </w:rPr>
        <w:t xml:space="preserve">Next </w:t>
      </w:r>
      <w:r w:rsidR="0071182A" w:rsidRPr="00DC34DE">
        <w:rPr>
          <w:rFonts w:ascii="Arial" w:hAnsi="Arial" w:cs="Arial"/>
          <w:b/>
          <w:color w:val="444E4C"/>
        </w:rPr>
        <w:t>CoC</w:t>
      </w:r>
      <w:r w:rsidRPr="00DC34DE">
        <w:rPr>
          <w:rFonts w:ascii="Arial" w:hAnsi="Arial" w:cs="Arial"/>
          <w:b/>
          <w:color w:val="444E4C"/>
        </w:rPr>
        <w:t xml:space="preserve"> Membership Council Meeting</w:t>
      </w:r>
    </w:p>
    <w:tbl>
      <w:tblPr>
        <w:tblStyle w:val="TableGrid"/>
        <w:tblW w:w="0" w:type="auto"/>
        <w:tblInd w:w="21" w:type="dxa"/>
        <w:tblLook w:val="04A0" w:firstRow="1" w:lastRow="0" w:firstColumn="1" w:lastColumn="0" w:noHBand="0" w:noVBand="1"/>
      </w:tblPr>
      <w:tblGrid>
        <w:gridCol w:w="4665"/>
        <w:gridCol w:w="4664"/>
      </w:tblGrid>
      <w:tr w:rsidR="0084053E" w:rsidRPr="00DC34DE" w14:paraId="30BE4BED" w14:textId="77777777" w:rsidTr="00702E1C">
        <w:trPr>
          <w:trHeight w:val="1232"/>
        </w:trPr>
        <w:tc>
          <w:tcPr>
            <w:tcW w:w="4756" w:type="dxa"/>
            <w:shd w:val="clear" w:color="auto" w:fill="auto"/>
            <w:vAlign w:val="center"/>
          </w:tcPr>
          <w:p w14:paraId="76AC3EAE" w14:textId="1C153D12" w:rsidR="00783425" w:rsidRPr="00DC34DE" w:rsidRDefault="00B560F0" w:rsidP="00702E1C">
            <w:pPr>
              <w:jc w:val="center"/>
              <w:rPr>
                <w:rFonts w:ascii="Arial" w:hAnsi="Arial" w:cs="Arial"/>
                <w:color w:val="444E4C"/>
              </w:rPr>
            </w:pPr>
            <w:r w:rsidRPr="00DC34DE">
              <w:rPr>
                <w:rFonts w:ascii="Arial" w:hAnsi="Arial" w:cs="Arial"/>
                <w:color w:val="444E4C"/>
              </w:rPr>
              <w:t>February 23, 2023,</w:t>
            </w:r>
            <w:r w:rsidR="00DA36B2" w:rsidRPr="00DC34DE">
              <w:rPr>
                <w:rFonts w:ascii="Arial" w:hAnsi="Arial" w:cs="Arial"/>
                <w:color w:val="444E4C"/>
              </w:rPr>
              <w:t xml:space="preserve"> 3:00 – 5:00 PM</w:t>
            </w:r>
          </w:p>
          <w:p w14:paraId="74D96D69" w14:textId="19EAF6B0" w:rsidR="00783425" w:rsidRPr="00DC34DE" w:rsidRDefault="00783425" w:rsidP="00702E1C">
            <w:pPr>
              <w:jc w:val="center"/>
              <w:rPr>
                <w:rFonts w:ascii="Arial" w:hAnsi="Arial" w:cs="Arial"/>
                <w:color w:val="444E4C"/>
              </w:rPr>
            </w:pPr>
          </w:p>
        </w:tc>
        <w:tc>
          <w:tcPr>
            <w:tcW w:w="4757" w:type="dxa"/>
            <w:shd w:val="clear" w:color="auto" w:fill="auto"/>
            <w:vAlign w:val="center"/>
          </w:tcPr>
          <w:p w14:paraId="5CE1E169" w14:textId="6B83C49E" w:rsidR="004B10BC" w:rsidRPr="00DC34DE" w:rsidRDefault="00B80C81" w:rsidP="00702E1C">
            <w:pPr>
              <w:jc w:val="center"/>
              <w:rPr>
                <w:rFonts w:ascii="Arial" w:hAnsi="Arial" w:cs="Arial"/>
                <w:color w:val="444E4C"/>
              </w:rPr>
            </w:pPr>
            <w:r w:rsidRPr="00DC34DE">
              <w:rPr>
                <w:rFonts w:ascii="Arial" w:hAnsi="Arial" w:cs="Arial"/>
                <w:color w:val="444E4C"/>
              </w:rPr>
              <w:t>January 31</w:t>
            </w:r>
            <w:r w:rsidR="00F261C3" w:rsidRPr="00DC34DE">
              <w:rPr>
                <w:rFonts w:ascii="Arial" w:hAnsi="Arial" w:cs="Arial"/>
                <w:color w:val="444E4C"/>
              </w:rPr>
              <w:t>,</w:t>
            </w:r>
            <w:r w:rsidR="00783425" w:rsidRPr="00DC34DE">
              <w:rPr>
                <w:rFonts w:ascii="Arial" w:hAnsi="Arial" w:cs="Arial"/>
                <w:color w:val="444E4C"/>
              </w:rPr>
              <w:t xml:space="preserve"> 2:30 – 4:00 PM</w:t>
            </w:r>
          </w:p>
          <w:p w14:paraId="5878E38C" w14:textId="63A7A954" w:rsidR="00783425" w:rsidRPr="00DC34DE" w:rsidRDefault="00783425" w:rsidP="00702E1C">
            <w:pPr>
              <w:jc w:val="center"/>
              <w:rPr>
                <w:rFonts w:ascii="Arial" w:hAnsi="Arial" w:cs="Arial"/>
                <w:color w:val="444E4C"/>
              </w:rPr>
            </w:pPr>
          </w:p>
        </w:tc>
      </w:tr>
    </w:tbl>
    <w:p w14:paraId="0B1A51F1" w14:textId="77777777" w:rsidR="00237D53" w:rsidRPr="00DC34DE" w:rsidRDefault="00237D53" w:rsidP="00783425">
      <w:pPr>
        <w:spacing w:after="0"/>
        <w:jc w:val="center"/>
        <w:rPr>
          <w:rFonts w:ascii="Arial" w:hAnsi="Arial" w:cs="Arial"/>
          <w:b/>
          <w:color w:val="444E4C"/>
        </w:rPr>
      </w:pPr>
    </w:p>
    <w:p w14:paraId="47767EB4" w14:textId="0C086B4A" w:rsidR="00783425" w:rsidRPr="00DC34DE" w:rsidRDefault="00783425" w:rsidP="00237D53">
      <w:pPr>
        <w:spacing w:after="0"/>
        <w:jc w:val="center"/>
        <w:rPr>
          <w:rFonts w:ascii="Arial" w:hAnsi="Arial" w:cs="Arial"/>
          <w:b/>
          <w:color w:val="444E4C"/>
        </w:rPr>
      </w:pPr>
      <w:r w:rsidRPr="00DC34DE">
        <w:rPr>
          <w:rFonts w:ascii="Arial" w:hAnsi="Arial" w:cs="Arial"/>
          <w:b/>
          <w:color w:val="444E4C"/>
        </w:rPr>
        <w:t>Committee Meetings &amp; Working Groups</w:t>
      </w:r>
    </w:p>
    <w:tbl>
      <w:tblPr>
        <w:tblStyle w:val="TableGrid"/>
        <w:tblW w:w="9699" w:type="dxa"/>
        <w:tblInd w:w="16" w:type="dxa"/>
        <w:tblLook w:val="04A0" w:firstRow="1" w:lastRow="0" w:firstColumn="1" w:lastColumn="0" w:noHBand="0" w:noVBand="1"/>
      </w:tblPr>
      <w:tblGrid>
        <w:gridCol w:w="1770"/>
        <w:gridCol w:w="3803"/>
        <w:gridCol w:w="4126"/>
      </w:tblGrid>
      <w:tr w:rsidR="00DC34DE" w:rsidRPr="00DC34DE" w14:paraId="461F3D01" w14:textId="77777777" w:rsidTr="00ED538F">
        <w:trPr>
          <w:trHeight w:val="289"/>
        </w:trPr>
        <w:tc>
          <w:tcPr>
            <w:tcW w:w="1770" w:type="dxa"/>
            <w:shd w:val="clear" w:color="auto" w:fill="auto"/>
            <w:vAlign w:val="center"/>
          </w:tcPr>
          <w:p w14:paraId="2C54BAE7" w14:textId="11DE88DB" w:rsidR="00237D53" w:rsidRPr="00DC34DE" w:rsidRDefault="00237D53" w:rsidP="00094C36">
            <w:pPr>
              <w:jc w:val="center"/>
              <w:rPr>
                <w:rFonts w:ascii="Arial" w:hAnsi="Arial" w:cs="Arial"/>
                <w:b/>
                <w:color w:val="444E4C"/>
              </w:rPr>
            </w:pPr>
            <w:r w:rsidRPr="00DC34DE">
              <w:rPr>
                <w:rFonts w:ascii="Arial" w:hAnsi="Arial" w:cs="Arial"/>
                <w:b/>
                <w:color w:val="444E4C"/>
              </w:rPr>
              <w:t>Title</w:t>
            </w:r>
          </w:p>
        </w:tc>
        <w:tc>
          <w:tcPr>
            <w:tcW w:w="3803" w:type="dxa"/>
            <w:shd w:val="clear" w:color="auto" w:fill="auto"/>
          </w:tcPr>
          <w:p w14:paraId="49930676" w14:textId="59CDFF4D" w:rsidR="00237D53" w:rsidRPr="00DC34DE" w:rsidRDefault="00237D53" w:rsidP="00094C36">
            <w:pPr>
              <w:jc w:val="center"/>
              <w:rPr>
                <w:rFonts w:ascii="Arial" w:hAnsi="Arial" w:cs="Arial"/>
                <w:b/>
                <w:bCs/>
                <w:color w:val="444E4C"/>
              </w:rPr>
            </w:pPr>
            <w:r w:rsidRPr="00DC34DE">
              <w:rPr>
                <w:rFonts w:ascii="Arial" w:hAnsi="Arial" w:cs="Arial"/>
                <w:b/>
                <w:bCs/>
                <w:color w:val="444E4C"/>
              </w:rPr>
              <w:t>Point of Contact</w:t>
            </w:r>
          </w:p>
        </w:tc>
        <w:tc>
          <w:tcPr>
            <w:tcW w:w="4126" w:type="dxa"/>
            <w:shd w:val="clear" w:color="auto" w:fill="auto"/>
            <w:vAlign w:val="center"/>
          </w:tcPr>
          <w:p w14:paraId="286BAED7" w14:textId="61CB9F84" w:rsidR="00237D53" w:rsidRPr="00DC34DE" w:rsidRDefault="00237D53" w:rsidP="00850B27">
            <w:pPr>
              <w:jc w:val="center"/>
              <w:rPr>
                <w:rFonts w:ascii="Arial" w:hAnsi="Arial" w:cs="Arial"/>
                <w:b/>
                <w:bCs/>
                <w:color w:val="444E4C"/>
              </w:rPr>
            </w:pPr>
            <w:r w:rsidRPr="00DC34DE">
              <w:rPr>
                <w:rFonts w:ascii="Arial" w:hAnsi="Arial" w:cs="Arial"/>
                <w:b/>
                <w:bCs/>
                <w:color w:val="444E4C"/>
              </w:rPr>
              <w:t>Event Details</w:t>
            </w:r>
            <w:r w:rsidR="00284B95" w:rsidRPr="00DC34DE">
              <w:rPr>
                <w:rFonts w:ascii="Arial" w:hAnsi="Arial" w:cs="Arial"/>
                <w:b/>
                <w:bCs/>
                <w:color w:val="444E4C"/>
              </w:rPr>
              <w:t>*</w:t>
            </w:r>
          </w:p>
        </w:tc>
      </w:tr>
      <w:tr w:rsidR="00DC34DE" w:rsidRPr="00DC34DE" w14:paraId="5971D7B1" w14:textId="77777777" w:rsidTr="00ED538F">
        <w:trPr>
          <w:trHeight w:val="883"/>
        </w:trPr>
        <w:tc>
          <w:tcPr>
            <w:tcW w:w="1770" w:type="dxa"/>
            <w:shd w:val="clear" w:color="auto" w:fill="auto"/>
            <w:vAlign w:val="center"/>
          </w:tcPr>
          <w:p w14:paraId="4CA30AB7" w14:textId="0812F71C" w:rsidR="008F5884" w:rsidRPr="00DC34DE" w:rsidRDefault="008B09A2" w:rsidP="00094C36">
            <w:pPr>
              <w:jc w:val="center"/>
              <w:rPr>
                <w:rFonts w:ascii="Arial" w:hAnsi="Arial" w:cs="Arial"/>
                <w:b/>
                <w:color w:val="444E4C"/>
              </w:rPr>
            </w:pPr>
            <w:r w:rsidRPr="00DC34DE">
              <w:rPr>
                <w:rFonts w:ascii="Arial" w:hAnsi="Arial" w:cs="Arial"/>
                <w:b/>
                <w:color w:val="444E4C"/>
              </w:rPr>
              <w:t>Youth Homeless Demonstration Program Steering Committee</w:t>
            </w:r>
          </w:p>
        </w:tc>
        <w:tc>
          <w:tcPr>
            <w:tcW w:w="3803" w:type="dxa"/>
            <w:shd w:val="clear" w:color="auto" w:fill="auto"/>
            <w:vAlign w:val="center"/>
          </w:tcPr>
          <w:p w14:paraId="62EEC589" w14:textId="77777777" w:rsidR="006673F0" w:rsidRPr="00DC34DE" w:rsidRDefault="006673F0" w:rsidP="006673F0">
            <w:pPr>
              <w:jc w:val="center"/>
              <w:rPr>
                <w:rFonts w:ascii="Arial" w:hAnsi="Arial" w:cs="Arial"/>
                <w:color w:val="444E4C"/>
              </w:rPr>
            </w:pPr>
            <w:r w:rsidRPr="00DC34DE">
              <w:rPr>
                <w:rFonts w:ascii="Arial" w:hAnsi="Arial" w:cs="Arial"/>
                <w:color w:val="444E4C"/>
              </w:rPr>
              <w:t xml:space="preserve">Judith Andrade </w:t>
            </w:r>
          </w:p>
          <w:p w14:paraId="25DEE806" w14:textId="7D1D14EC" w:rsidR="00237D53" w:rsidRPr="00DC34DE" w:rsidRDefault="003D7056" w:rsidP="006673F0">
            <w:pPr>
              <w:jc w:val="center"/>
              <w:rPr>
                <w:rFonts w:ascii="Arial" w:hAnsi="Arial" w:cs="Arial"/>
                <w:color w:val="444E4C"/>
                <w:u w:val="single"/>
              </w:rPr>
            </w:pPr>
            <w:hyperlink r:id="rId9" w:history="1">
              <w:r w:rsidR="006673F0" w:rsidRPr="00DC34DE">
                <w:rPr>
                  <w:rStyle w:val="Hyperlink"/>
                  <w:rFonts w:ascii="Arial" w:hAnsi="Arial" w:cs="Arial"/>
                  <w:color w:val="444E4C"/>
                </w:rPr>
                <w:t>judithandrade@sarahomeless.org</w:t>
              </w:r>
            </w:hyperlink>
          </w:p>
        </w:tc>
        <w:tc>
          <w:tcPr>
            <w:tcW w:w="4126" w:type="dxa"/>
            <w:shd w:val="clear" w:color="auto" w:fill="auto"/>
            <w:vAlign w:val="center"/>
          </w:tcPr>
          <w:p w14:paraId="7377E3FA" w14:textId="51F4CB37" w:rsidR="001A4C89" w:rsidRPr="00DC34DE" w:rsidRDefault="00DD7163" w:rsidP="00850B27">
            <w:pPr>
              <w:jc w:val="center"/>
              <w:rPr>
                <w:rFonts w:ascii="Arial" w:hAnsi="Arial" w:cs="Arial"/>
                <w:color w:val="444E4C"/>
              </w:rPr>
            </w:pPr>
            <w:r w:rsidRPr="00DC34DE">
              <w:rPr>
                <w:rFonts w:ascii="Arial" w:hAnsi="Arial" w:cs="Arial"/>
                <w:color w:val="444E4C"/>
              </w:rPr>
              <w:t>January 19</w:t>
            </w:r>
            <w:r w:rsidR="00850B27" w:rsidRPr="00DC34DE">
              <w:rPr>
                <w:rFonts w:ascii="Arial" w:hAnsi="Arial" w:cs="Arial"/>
                <w:color w:val="444E4C"/>
              </w:rPr>
              <w:t xml:space="preserve">, </w:t>
            </w:r>
            <w:r w:rsidR="002F2F6B" w:rsidRPr="00DC34DE">
              <w:rPr>
                <w:rFonts w:ascii="Arial" w:hAnsi="Arial" w:cs="Arial"/>
                <w:color w:val="444E4C"/>
              </w:rPr>
              <w:t>202</w:t>
            </w:r>
            <w:r w:rsidRPr="00DC34DE">
              <w:rPr>
                <w:rFonts w:ascii="Arial" w:hAnsi="Arial" w:cs="Arial"/>
                <w:color w:val="444E4C"/>
              </w:rPr>
              <w:t>3</w:t>
            </w:r>
            <w:r w:rsidR="002F2F6B" w:rsidRPr="00DC34DE">
              <w:rPr>
                <w:rFonts w:ascii="Arial" w:hAnsi="Arial" w:cs="Arial"/>
                <w:color w:val="444E4C"/>
              </w:rPr>
              <w:t>,</w:t>
            </w:r>
            <w:r w:rsidR="00850B27" w:rsidRPr="00DC34DE">
              <w:rPr>
                <w:rFonts w:ascii="Arial" w:hAnsi="Arial" w:cs="Arial"/>
                <w:color w:val="444E4C"/>
              </w:rPr>
              <w:t xml:space="preserve"> </w:t>
            </w:r>
            <w:r w:rsidR="00576751" w:rsidRPr="00DC34DE">
              <w:rPr>
                <w:rFonts w:ascii="Arial" w:hAnsi="Arial" w:cs="Arial"/>
                <w:color w:val="444E4C"/>
              </w:rPr>
              <w:t>4</w:t>
            </w:r>
            <w:r w:rsidR="00850B27" w:rsidRPr="00DC34DE">
              <w:rPr>
                <w:rFonts w:ascii="Arial" w:hAnsi="Arial" w:cs="Arial"/>
                <w:color w:val="444E4C"/>
              </w:rPr>
              <w:t xml:space="preserve">:00 – </w:t>
            </w:r>
            <w:r w:rsidR="00B80C81" w:rsidRPr="00DC34DE">
              <w:rPr>
                <w:rFonts w:ascii="Arial" w:hAnsi="Arial" w:cs="Arial"/>
                <w:color w:val="444E4C"/>
              </w:rPr>
              <w:t>5:00 PM</w:t>
            </w:r>
          </w:p>
        </w:tc>
      </w:tr>
      <w:tr w:rsidR="00DC34DE" w:rsidRPr="00DC34DE" w14:paraId="3468D841" w14:textId="77777777" w:rsidTr="00ED538F">
        <w:trPr>
          <w:trHeight w:val="883"/>
        </w:trPr>
        <w:tc>
          <w:tcPr>
            <w:tcW w:w="1770" w:type="dxa"/>
            <w:shd w:val="clear" w:color="auto" w:fill="auto"/>
            <w:vAlign w:val="center"/>
          </w:tcPr>
          <w:p w14:paraId="00A8F6A8" w14:textId="163BA9F2" w:rsidR="00783425" w:rsidRPr="00DC34DE" w:rsidRDefault="00783425" w:rsidP="00094C36">
            <w:pPr>
              <w:jc w:val="center"/>
              <w:rPr>
                <w:rFonts w:ascii="Arial" w:hAnsi="Arial" w:cs="Arial"/>
                <w:b/>
                <w:color w:val="444E4C"/>
              </w:rPr>
            </w:pPr>
            <w:r w:rsidRPr="00DC34DE">
              <w:rPr>
                <w:rFonts w:ascii="Arial" w:hAnsi="Arial" w:cs="Arial"/>
                <w:b/>
                <w:color w:val="444E4C"/>
              </w:rPr>
              <w:t xml:space="preserve">HMIS </w:t>
            </w:r>
            <w:r w:rsidR="00171383" w:rsidRPr="00DC34DE">
              <w:rPr>
                <w:rFonts w:ascii="Arial" w:hAnsi="Arial" w:cs="Arial"/>
                <w:b/>
                <w:color w:val="444E4C"/>
              </w:rPr>
              <w:t>Advisory</w:t>
            </w:r>
            <w:r w:rsidRPr="00DC34DE">
              <w:rPr>
                <w:rFonts w:ascii="Arial" w:hAnsi="Arial" w:cs="Arial"/>
                <w:b/>
                <w:color w:val="444E4C"/>
              </w:rPr>
              <w:t xml:space="preserve"> Committee</w:t>
            </w:r>
          </w:p>
        </w:tc>
        <w:tc>
          <w:tcPr>
            <w:tcW w:w="3803" w:type="dxa"/>
            <w:shd w:val="clear" w:color="auto" w:fill="auto"/>
            <w:vAlign w:val="center"/>
          </w:tcPr>
          <w:p w14:paraId="5542F08B" w14:textId="6E51FCDB" w:rsidR="00020A46" w:rsidRPr="00DC34DE" w:rsidRDefault="00B566A3" w:rsidP="00C400EE">
            <w:pPr>
              <w:jc w:val="center"/>
              <w:rPr>
                <w:rFonts w:ascii="Arial" w:hAnsi="Arial" w:cs="Arial"/>
                <w:color w:val="444E4C"/>
              </w:rPr>
            </w:pPr>
            <w:r w:rsidRPr="00DC34DE">
              <w:rPr>
                <w:rFonts w:ascii="Arial" w:hAnsi="Arial" w:cs="Arial"/>
                <w:color w:val="444E4C"/>
              </w:rPr>
              <w:t>Alfonzo Galvan</w:t>
            </w:r>
          </w:p>
          <w:p w14:paraId="055A05E5" w14:textId="7A0CC2E6" w:rsidR="005F557E" w:rsidRPr="00DC34DE" w:rsidRDefault="003D7056" w:rsidP="00C400EE">
            <w:pPr>
              <w:jc w:val="center"/>
              <w:rPr>
                <w:rFonts w:ascii="Arial" w:hAnsi="Arial" w:cs="Arial"/>
                <w:color w:val="444E4C"/>
              </w:rPr>
            </w:pPr>
            <w:hyperlink r:id="rId10" w:history="1">
              <w:r w:rsidR="00B566A3" w:rsidRPr="00DC34DE">
                <w:rPr>
                  <w:rStyle w:val="Hyperlink"/>
                  <w:rFonts w:ascii="Arial" w:hAnsi="Arial" w:cs="Arial"/>
                  <w:color w:val="444E4C"/>
                </w:rPr>
                <w:t>alfonzogalvan@sarahomeless.org</w:t>
              </w:r>
            </w:hyperlink>
          </w:p>
        </w:tc>
        <w:tc>
          <w:tcPr>
            <w:tcW w:w="4126" w:type="dxa"/>
            <w:shd w:val="clear" w:color="auto" w:fill="auto"/>
            <w:vAlign w:val="center"/>
          </w:tcPr>
          <w:p w14:paraId="41C220E6" w14:textId="2B43E23F" w:rsidR="00783425" w:rsidRPr="00DC34DE" w:rsidRDefault="005D78A4" w:rsidP="00850B27">
            <w:pPr>
              <w:jc w:val="center"/>
              <w:rPr>
                <w:rFonts w:ascii="Arial" w:hAnsi="Arial" w:cs="Arial"/>
                <w:color w:val="444E4C"/>
              </w:rPr>
            </w:pPr>
            <w:r w:rsidRPr="00DC34DE">
              <w:rPr>
                <w:rFonts w:ascii="Arial" w:hAnsi="Arial" w:cs="Arial"/>
                <w:color w:val="444E4C"/>
              </w:rPr>
              <w:t>TBD</w:t>
            </w:r>
          </w:p>
          <w:p w14:paraId="6DB784A6" w14:textId="3881AFF1" w:rsidR="005919DA" w:rsidRPr="00DC34DE" w:rsidRDefault="005919DA" w:rsidP="00850B27">
            <w:pPr>
              <w:jc w:val="center"/>
              <w:rPr>
                <w:rFonts w:ascii="Arial" w:hAnsi="Arial" w:cs="Arial"/>
                <w:color w:val="444E4C"/>
              </w:rPr>
            </w:pPr>
          </w:p>
        </w:tc>
      </w:tr>
      <w:tr w:rsidR="00DC34DE" w:rsidRPr="00DC34DE" w14:paraId="4C29ABDE" w14:textId="77777777" w:rsidTr="00ED538F">
        <w:trPr>
          <w:trHeight w:val="1358"/>
        </w:trPr>
        <w:tc>
          <w:tcPr>
            <w:tcW w:w="1770" w:type="dxa"/>
            <w:shd w:val="clear" w:color="auto" w:fill="auto"/>
            <w:vAlign w:val="center"/>
          </w:tcPr>
          <w:p w14:paraId="353D0A82" w14:textId="0502F429" w:rsidR="00783425" w:rsidRPr="00DC34DE" w:rsidRDefault="00020A46" w:rsidP="00C400EE">
            <w:pPr>
              <w:jc w:val="center"/>
              <w:rPr>
                <w:rFonts w:ascii="Arial" w:hAnsi="Arial" w:cs="Arial"/>
                <w:b/>
                <w:color w:val="444E4C"/>
              </w:rPr>
            </w:pPr>
            <w:r w:rsidRPr="00DC34DE">
              <w:rPr>
                <w:rFonts w:ascii="Arial" w:hAnsi="Arial" w:cs="Arial"/>
                <w:b/>
                <w:color w:val="444E4C"/>
              </w:rPr>
              <w:t xml:space="preserve">Outreach &amp; </w:t>
            </w:r>
            <w:r w:rsidR="0005442D" w:rsidRPr="00DC34DE">
              <w:rPr>
                <w:rFonts w:ascii="Arial" w:hAnsi="Arial" w:cs="Arial"/>
                <w:b/>
                <w:color w:val="444E4C"/>
              </w:rPr>
              <w:t xml:space="preserve">Coordinated Entry </w:t>
            </w:r>
            <w:r w:rsidR="009411AE" w:rsidRPr="00DC34DE">
              <w:rPr>
                <w:rFonts w:ascii="Arial" w:hAnsi="Arial" w:cs="Arial"/>
                <w:b/>
                <w:color w:val="444E4C"/>
              </w:rPr>
              <w:t xml:space="preserve">Advisory </w:t>
            </w:r>
            <w:r w:rsidR="0005442D" w:rsidRPr="00DC34DE">
              <w:rPr>
                <w:rFonts w:ascii="Arial" w:hAnsi="Arial" w:cs="Arial"/>
                <w:b/>
                <w:color w:val="444E4C"/>
              </w:rPr>
              <w:t>Committee</w:t>
            </w:r>
          </w:p>
        </w:tc>
        <w:tc>
          <w:tcPr>
            <w:tcW w:w="3803" w:type="dxa"/>
            <w:shd w:val="clear" w:color="auto" w:fill="auto"/>
            <w:vAlign w:val="center"/>
          </w:tcPr>
          <w:p w14:paraId="01C8EF5A" w14:textId="4D3353D6" w:rsidR="00783425" w:rsidRPr="00DC34DE" w:rsidRDefault="009411AE" w:rsidP="00C400EE">
            <w:pPr>
              <w:jc w:val="center"/>
              <w:rPr>
                <w:rFonts w:ascii="Arial" w:hAnsi="Arial" w:cs="Arial"/>
                <w:color w:val="444E4C"/>
              </w:rPr>
            </w:pPr>
            <w:r w:rsidRPr="00DC34DE">
              <w:rPr>
                <w:rFonts w:ascii="Arial" w:hAnsi="Arial" w:cs="Arial"/>
                <w:color w:val="444E4C"/>
              </w:rPr>
              <w:t>Eboni Jett</w:t>
            </w:r>
          </w:p>
          <w:p w14:paraId="1493062C" w14:textId="760E4BE3" w:rsidR="00783425" w:rsidRPr="00DC34DE" w:rsidRDefault="003D7056" w:rsidP="00C400EE">
            <w:pPr>
              <w:jc w:val="center"/>
              <w:rPr>
                <w:rFonts w:ascii="Arial" w:hAnsi="Arial" w:cs="Arial"/>
                <w:color w:val="444E4C"/>
              </w:rPr>
            </w:pPr>
            <w:hyperlink r:id="rId11" w:history="1">
              <w:r w:rsidR="009411AE" w:rsidRPr="00DC34DE">
                <w:rPr>
                  <w:rStyle w:val="Hyperlink"/>
                  <w:rFonts w:ascii="Arial" w:hAnsi="Arial" w:cs="Arial"/>
                  <w:color w:val="444E4C"/>
                </w:rPr>
                <w:t>Ebonijett@SARAHomeless.org</w:t>
              </w:r>
            </w:hyperlink>
          </w:p>
        </w:tc>
        <w:tc>
          <w:tcPr>
            <w:tcW w:w="4126" w:type="dxa"/>
            <w:shd w:val="clear" w:color="auto" w:fill="auto"/>
            <w:vAlign w:val="center"/>
          </w:tcPr>
          <w:p w14:paraId="6BD11E16" w14:textId="1C493CD7" w:rsidR="00380CC6" w:rsidRPr="00DC34DE" w:rsidRDefault="00DD7163" w:rsidP="00850B27">
            <w:pPr>
              <w:jc w:val="center"/>
              <w:rPr>
                <w:rFonts w:ascii="Arial" w:hAnsi="Arial" w:cs="Arial"/>
                <w:color w:val="444E4C"/>
              </w:rPr>
            </w:pPr>
            <w:r w:rsidRPr="00DC34DE">
              <w:rPr>
                <w:rFonts w:ascii="Arial" w:hAnsi="Arial" w:cs="Arial"/>
                <w:color w:val="444E4C"/>
              </w:rPr>
              <w:t>January 25</w:t>
            </w:r>
            <w:r w:rsidR="009411AE" w:rsidRPr="00DC34DE">
              <w:rPr>
                <w:rFonts w:ascii="Arial" w:hAnsi="Arial" w:cs="Arial"/>
                <w:color w:val="444E4C"/>
              </w:rPr>
              <w:t xml:space="preserve">, </w:t>
            </w:r>
            <w:r w:rsidR="001B2253" w:rsidRPr="00DC34DE">
              <w:rPr>
                <w:rFonts w:ascii="Arial" w:hAnsi="Arial" w:cs="Arial"/>
                <w:color w:val="444E4C"/>
              </w:rPr>
              <w:t>202</w:t>
            </w:r>
            <w:r w:rsidRPr="00DC34DE">
              <w:rPr>
                <w:rFonts w:ascii="Arial" w:hAnsi="Arial" w:cs="Arial"/>
                <w:color w:val="444E4C"/>
              </w:rPr>
              <w:t>3</w:t>
            </w:r>
            <w:r w:rsidR="001B2253" w:rsidRPr="00DC34DE">
              <w:rPr>
                <w:rFonts w:ascii="Arial" w:hAnsi="Arial" w:cs="Arial"/>
                <w:color w:val="444E4C"/>
              </w:rPr>
              <w:t>,</w:t>
            </w:r>
            <w:r w:rsidR="009411AE" w:rsidRPr="00DC34DE">
              <w:rPr>
                <w:rFonts w:ascii="Arial" w:hAnsi="Arial" w:cs="Arial"/>
                <w:color w:val="444E4C"/>
              </w:rPr>
              <w:t xml:space="preserve"> </w:t>
            </w:r>
            <w:r w:rsidR="00A719B4" w:rsidRPr="00DC34DE">
              <w:rPr>
                <w:rFonts w:ascii="Arial" w:hAnsi="Arial" w:cs="Arial"/>
                <w:color w:val="444E4C"/>
              </w:rPr>
              <w:t>10:</w:t>
            </w:r>
            <w:r w:rsidR="003245AC" w:rsidRPr="00DC34DE">
              <w:rPr>
                <w:rFonts w:ascii="Arial" w:hAnsi="Arial" w:cs="Arial"/>
                <w:color w:val="444E4C"/>
              </w:rPr>
              <w:t>00</w:t>
            </w:r>
            <w:r w:rsidR="00A719B4" w:rsidRPr="00DC34DE">
              <w:rPr>
                <w:rFonts w:ascii="Arial" w:hAnsi="Arial" w:cs="Arial"/>
                <w:color w:val="444E4C"/>
              </w:rPr>
              <w:t xml:space="preserve"> – 1</w:t>
            </w:r>
            <w:r w:rsidR="009411AE" w:rsidRPr="00DC34DE">
              <w:rPr>
                <w:rFonts w:ascii="Arial" w:hAnsi="Arial" w:cs="Arial"/>
                <w:color w:val="444E4C"/>
              </w:rPr>
              <w:t>1:30</w:t>
            </w:r>
            <w:r w:rsidR="00B80C81" w:rsidRPr="00DC34DE">
              <w:rPr>
                <w:rFonts w:ascii="Arial" w:hAnsi="Arial" w:cs="Arial"/>
                <w:color w:val="444E4C"/>
              </w:rPr>
              <w:t xml:space="preserve"> </w:t>
            </w:r>
            <w:r w:rsidR="009411AE" w:rsidRPr="00DC34DE">
              <w:rPr>
                <w:rFonts w:ascii="Arial" w:hAnsi="Arial" w:cs="Arial"/>
                <w:color w:val="444E4C"/>
              </w:rPr>
              <w:t>AM</w:t>
            </w:r>
          </w:p>
          <w:p w14:paraId="7B6E290C" w14:textId="62479541" w:rsidR="00A719B4" w:rsidRPr="00DC34DE" w:rsidRDefault="00A719B4" w:rsidP="00850B27">
            <w:pPr>
              <w:jc w:val="center"/>
              <w:rPr>
                <w:rFonts w:ascii="Arial" w:hAnsi="Arial" w:cs="Arial"/>
                <w:color w:val="444E4C"/>
              </w:rPr>
            </w:pPr>
          </w:p>
        </w:tc>
      </w:tr>
      <w:tr w:rsidR="00DC34DE" w:rsidRPr="00DC34DE" w14:paraId="66FC2CE2" w14:textId="77777777" w:rsidTr="00ED538F">
        <w:trPr>
          <w:trHeight w:val="811"/>
        </w:trPr>
        <w:tc>
          <w:tcPr>
            <w:tcW w:w="1770" w:type="dxa"/>
            <w:shd w:val="clear" w:color="auto" w:fill="auto"/>
            <w:vAlign w:val="center"/>
          </w:tcPr>
          <w:p w14:paraId="1A61553D" w14:textId="44B68ED0" w:rsidR="00783425" w:rsidRPr="00DC34DE" w:rsidRDefault="0005442D" w:rsidP="00094C36">
            <w:pPr>
              <w:jc w:val="center"/>
              <w:rPr>
                <w:rFonts w:ascii="Arial" w:hAnsi="Arial" w:cs="Arial"/>
                <w:b/>
                <w:color w:val="444E4C"/>
              </w:rPr>
            </w:pPr>
            <w:r w:rsidRPr="00DC34DE">
              <w:rPr>
                <w:rFonts w:ascii="Arial" w:hAnsi="Arial" w:cs="Arial"/>
                <w:b/>
                <w:color w:val="444E4C"/>
              </w:rPr>
              <w:t>Point-in-Time Count Committee</w:t>
            </w:r>
          </w:p>
        </w:tc>
        <w:tc>
          <w:tcPr>
            <w:tcW w:w="3803" w:type="dxa"/>
            <w:shd w:val="clear" w:color="auto" w:fill="auto"/>
            <w:vAlign w:val="center"/>
          </w:tcPr>
          <w:p w14:paraId="230FC587" w14:textId="5301EBE4" w:rsidR="00783425" w:rsidRPr="00DC34DE" w:rsidRDefault="00774AD8" w:rsidP="00C400EE">
            <w:pPr>
              <w:jc w:val="center"/>
              <w:rPr>
                <w:rFonts w:ascii="Arial" w:hAnsi="Arial" w:cs="Arial"/>
                <w:color w:val="444E4C"/>
              </w:rPr>
            </w:pPr>
            <w:r w:rsidRPr="00DC34DE">
              <w:rPr>
                <w:rFonts w:ascii="Arial" w:hAnsi="Arial" w:cs="Arial"/>
                <w:color w:val="444E4C"/>
              </w:rPr>
              <w:t>Dacey Werba</w:t>
            </w:r>
          </w:p>
          <w:p w14:paraId="3564543E" w14:textId="4245BA1E" w:rsidR="00783425" w:rsidRPr="00DC34DE" w:rsidRDefault="003D7056" w:rsidP="00C400EE">
            <w:pPr>
              <w:jc w:val="center"/>
              <w:rPr>
                <w:rFonts w:ascii="Arial" w:hAnsi="Arial" w:cs="Arial"/>
                <w:color w:val="444E4C"/>
                <w:u w:val="single"/>
              </w:rPr>
            </w:pPr>
            <w:hyperlink r:id="rId12" w:history="1">
              <w:r w:rsidR="00774AD8" w:rsidRPr="00DC34DE">
                <w:rPr>
                  <w:rStyle w:val="Hyperlink"/>
                  <w:rFonts w:ascii="Arial" w:hAnsi="Arial" w:cs="Arial"/>
                  <w:color w:val="444E4C"/>
                </w:rPr>
                <w:t>daceywerba@SARAHomeless.org</w:t>
              </w:r>
            </w:hyperlink>
          </w:p>
        </w:tc>
        <w:tc>
          <w:tcPr>
            <w:tcW w:w="4126" w:type="dxa"/>
            <w:shd w:val="clear" w:color="auto" w:fill="auto"/>
            <w:vAlign w:val="center"/>
          </w:tcPr>
          <w:p w14:paraId="0408F719" w14:textId="04E3B6D7" w:rsidR="00883AE5" w:rsidRPr="00DC34DE" w:rsidRDefault="0045789B" w:rsidP="00850B27">
            <w:pPr>
              <w:jc w:val="center"/>
              <w:rPr>
                <w:rFonts w:ascii="Arial" w:hAnsi="Arial" w:cs="Arial"/>
                <w:color w:val="444E4C"/>
              </w:rPr>
            </w:pPr>
            <w:r w:rsidRPr="00DC34DE">
              <w:rPr>
                <w:rFonts w:ascii="Arial" w:hAnsi="Arial" w:cs="Arial"/>
                <w:color w:val="444E4C"/>
              </w:rPr>
              <w:t>January 1</w:t>
            </w:r>
            <w:r w:rsidR="00774AD8" w:rsidRPr="00DC34DE">
              <w:rPr>
                <w:rFonts w:ascii="Arial" w:hAnsi="Arial" w:cs="Arial"/>
                <w:color w:val="444E4C"/>
              </w:rPr>
              <w:t xml:space="preserve">2 </w:t>
            </w:r>
            <w:r w:rsidR="001B2253" w:rsidRPr="00DC34DE">
              <w:rPr>
                <w:rFonts w:ascii="Arial" w:hAnsi="Arial" w:cs="Arial"/>
                <w:color w:val="444E4C"/>
              </w:rPr>
              <w:t>,</w:t>
            </w:r>
            <w:r w:rsidRPr="00DC34DE">
              <w:rPr>
                <w:rFonts w:ascii="Arial" w:hAnsi="Arial" w:cs="Arial"/>
                <w:color w:val="444E4C"/>
              </w:rPr>
              <w:t>2023</w:t>
            </w:r>
            <w:r w:rsidR="00883AE5" w:rsidRPr="00DC34DE">
              <w:rPr>
                <w:rFonts w:ascii="Arial" w:hAnsi="Arial" w:cs="Arial"/>
                <w:color w:val="444E4C"/>
              </w:rPr>
              <w:t xml:space="preserve"> </w:t>
            </w:r>
            <w:r w:rsidR="009411AE" w:rsidRPr="00DC34DE">
              <w:rPr>
                <w:rFonts w:ascii="Arial" w:hAnsi="Arial" w:cs="Arial"/>
                <w:color w:val="444E4C"/>
              </w:rPr>
              <w:t>10</w:t>
            </w:r>
            <w:r w:rsidR="00883AE5" w:rsidRPr="00DC34DE">
              <w:rPr>
                <w:rFonts w:ascii="Arial" w:hAnsi="Arial" w:cs="Arial"/>
                <w:color w:val="444E4C"/>
              </w:rPr>
              <w:t>:00 – 1</w:t>
            </w:r>
            <w:r w:rsidR="009411AE" w:rsidRPr="00DC34DE">
              <w:rPr>
                <w:rFonts w:ascii="Arial" w:hAnsi="Arial" w:cs="Arial"/>
                <w:color w:val="444E4C"/>
              </w:rPr>
              <w:t>1</w:t>
            </w:r>
            <w:r w:rsidR="00883AE5" w:rsidRPr="00DC34DE">
              <w:rPr>
                <w:rFonts w:ascii="Arial" w:hAnsi="Arial" w:cs="Arial"/>
                <w:color w:val="444E4C"/>
              </w:rPr>
              <w:t>:00</w:t>
            </w:r>
            <w:r w:rsidR="00B80C81" w:rsidRPr="00DC34DE">
              <w:rPr>
                <w:rFonts w:ascii="Arial" w:hAnsi="Arial" w:cs="Arial"/>
                <w:color w:val="444E4C"/>
              </w:rPr>
              <w:t xml:space="preserve"> </w:t>
            </w:r>
            <w:r w:rsidR="009411AE" w:rsidRPr="00DC34DE">
              <w:rPr>
                <w:rFonts w:ascii="Arial" w:hAnsi="Arial" w:cs="Arial"/>
                <w:color w:val="444E4C"/>
              </w:rPr>
              <w:t>AM</w:t>
            </w:r>
          </w:p>
        </w:tc>
      </w:tr>
      <w:tr w:rsidR="00DC34DE" w:rsidRPr="00DC34DE" w14:paraId="7BD79E5F" w14:textId="77777777" w:rsidTr="00ED538F">
        <w:trPr>
          <w:trHeight w:val="811"/>
        </w:trPr>
        <w:tc>
          <w:tcPr>
            <w:tcW w:w="1770" w:type="dxa"/>
            <w:shd w:val="clear" w:color="auto" w:fill="auto"/>
            <w:vAlign w:val="center"/>
          </w:tcPr>
          <w:p w14:paraId="6034603D" w14:textId="4070ED74" w:rsidR="009411AE" w:rsidRPr="00DC34DE" w:rsidRDefault="009411AE" w:rsidP="00094C36">
            <w:pPr>
              <w:jc w:val="center"/>
              <w:rPr>
                <w:rFonts w:ascii="Arial" w:hAnsi="Arial" w:cs="Arial"/>
                <w:b/>
                <w:color w:val="444E4C"/>
              </w:rPr>
            </w:pPr>
            <w:r w:rsidRPr="00DC34DE">
              <w:rPr>
                <w:rFonts w:ascii="Arial" w:hAnsi="Arial" w:cs="Arial"/>
                <w:b/>
                <w:color w:val="444E4C"/>
              </w:rPr>
              <w:t>Youth Action Board</w:t>
            </w:r>
          </w:p>
        </w:tc>
        <w:tc>
          <w:tcPr>
            <w:tcW w:w="3803" w:type="dxa"/>
            <w:shd w:val="clear" w:color="auto" w:fill="auto"/>
            <w:vAlign w:val="center"/>
          </w:tcPr>
          <w:p w14:paraId="08D0A80E" w14:textId="77777777" w:rsidR="009411AE" w:rsidRPr="00DC34DE" w:rsidRDefault="009411AE" w:rsidP="00C400EE">
            <w:pPr>
              <w:jc w:val="center"/>
              <w:rPr>
                <w:rFonts w:ascii="Arial" w:hAnsi="Arial" w:cs="Arial"/>
                <w:color w:val="444E4C"/>
              </w:rPr>
            </w:pPr>
            <w:r w:rsidRPr="00DC34DE">
              <w:rPr>
                <w:rFonts w:ascii="Arial" w:hAnsi="Arial" w:cs="Arial"/>
                <w:color w:val="444E4C"/>
              </w:rPr>
              <w:t>Suyapa Munoz</w:t>
            </w:r>
          </w:p>
          <w:p w14:paraId="3EDE6172" w14:textId="7CE37C41" w:rsidR="009411AE" w:rsidRPr="00DC34DE" w:rsidRDefault="003D7056" w:rsidP="00C400EE">
            <w:pPr>
              <w:jc w:val="center"/>
              <w:rPr>
                <w:rFonts w:ascii="Arial" w:hAnsi="Arial" w:cs="Arial"/>
                <w:color w:val="444E4C"/>
              </w:rPr>
            </w:pPr>
            <w:hyperlink r:id="rId13" w:history="1">
              <w:r w:rsidR="009411AE" w:rsidRPr="00DC34DE">
                <w:rPr>
                  <w:rStyle w:val="Hyperlink"/>
                  <w:rFonts w:ascii="Arial" w:hAnsi="Arial" w:cs="Arial"/>
                  <w:color w:val="444E4C"/>
                </w:rPr>
                <w:t>suyapamunoz@SARAHomeless.org</w:t>
              </w:r>
            </w:hyperlink>
          </w:p>
          <w:p w14:paraId="545CDB9A" w14:textId="38A5774C" w:rsidR="009411AE" w:rsidRPr="00DC34DE" w:rsidRDefault="009411AE" w:rsidP="00C400EE">
            <w:pPr>
              <w:jc w:val="center"/>
              <w:rPr>
                <w:rFonts w:ascii="Arial" w:hAnsi="Arial" w:cs="Arial"/>
                <w:color w:val="444E4C"/>
              </w:rPr>
            </w:pPr>
          </w:p>
        </w:tc>
        <w:tc>
          <w:tcPr>
            <w:tcW w:w="4126" w:type="dxa"/>
            <w:shd w:val="clear" w:color="auto" w:fill="auto"/>
            <w:vAlign w:val="center"/>
          </w:tcPr>
          <w:p w14:paraId="09617BD0" w14:textId="664B6373" w:rsidR="009411AE" w:rsidRPr="00DC34DE" w:rsidRDefault="005D78A4" w:rsidP="00850B27">
            <w:pPr>
              <w:jc w:val="center"/>
              <w:rPr>
                <w:rFonts w:ascii="Arial" w:hAnsi="Arial" w:cs="Arial"/>
                <w:color w:val="444E4C"/>
              </w:rPr>
            </w:pPr>
            <w:r w:rsidRPr="00DC34DE">
              <w:rPr>
                <w:rFonts w:ascii="Arial" w:hAnsi="Arial" w:cs="Arial"/>
                <w:color w:val="444E4C"/>
              </w:rPr>
              <w:t>December 17</w:t>
            </w:r>
            <w:r w:rsidRPr="00DC34DE">
              <w:rPr>
                <w:rFonts w:ascii="Arial" w:hAnsi="Arial" w:cs="Arial"/>
                <w:color w:val="444E4C"/>
                <w:vertAlign w:val="superscript"/>
              </w:rPr>
              <w:t>th</w:t>
            </w:r>
            <w:r w:rsidRPr="00DC34DE">
              <w:rPr>
                <w:rFonts w:ascii="Arial" w:hAnsi="Arial" w:cs="Arial"/>
                <w:color w:val="444E4C"/>
              </w:rPr>
              <w:t>,</w:t>
            </w:r>
            <w:r w:rsidR="00850B27" w:rsidRPr="00DC34DE">
              <w:rPr>
                <w:rFonts w:ascii="Arial" w:hAnsi="Arial" w:cs="Arial"/>
                <w:color w:val="444E4C"/>
              </w:rPr>
              <w:t xml:space="preserve"> 1:00 – 2:30</w:t>
            </w:r>
            <w:r w:rsidR="00B80C81" w:rsidRPr="00DC34DE">
              <w:rPr>
                <w:rFonts w:ascii="Arial" w:hAnsi="Arial" w:cs="Arial"/>
                <w:color w:val="444E4C"/>
              </w:rPr>
              <w:t xml:space="preserve"> </w:t>
            </w:r>
            <w:r w:rsidR="00850B27" w:rsidRPr="00DC34DE">
              <w:rPr>
                <w:rFonts w:ascii="Arial" w:hAnsi="Arial" w:cs="Arial"/>
                <w:color w:val="444E4C"/>
              </w:rPr>
              <w:t xml:space="preserve">PM </w:t>
            </w:r>
          </w:p>
        </w:tc>
      </w:tr>
    </w:tbl>
    <w:p w14:paraId="67EA361E" w14:textId="5F8E2594" w:rsidR="00702E1C" w:rsidRPr="00DC34DE" w:rsidRDefault="00284B95" w:rsidP="00A44B20">
      <w:pPr>
        <w:rPr>
          <w:rFonts w:ascii="Arial" w:hAnsi="Arial" w:cs="Arial"/>
          <w:i/>
          <w:iCs/>
          <w:color w:val="444E4C"/>
          <w:sz w:val="20"/>
          <w:szCs w:val="20"/>
        </w:rPr>
      </w:pPr>
      <w:r w:rsidRPr="00DC34DE">
        <w:rPr>
          <w:rFonts w:ascii="Arial" w:hAnsi="Arial" w:cs="Arial"/>
          <w:color w:val="444E4C"/>
          <w:sz w:val="20"/>
          <w:szCs w:val="20"/>
        </w:rPr>
        <w:t>*</w:t>
      </w:r>
      <w:r w:rsidRPr="00DC34DE">
        <w:rPr>
          <w:rFonts w:ascii="Arial" w:hAnsi="Arial" w:cs="Arial"/>
          <w:i/>
          <w:iCs/>
          <w:color w:val="444E4C"/>
          <w:sz w:val="20"/>
          <w:szCs w:val="20"/>
        </w:rPr>
        <w:t>All meetings are currently being held virtually. Please email</w:t>
      </w:r>
      <w:r w:rsidR="008D5DF4" w:rsidRPr="00DC34DE">
        <w:rPr>
          <w:rFonts w:ascii="Arial" w:hAnsi="Arial" w:cs="Arial"/>
          <w:i/>
          <w:iCs/>
          <w:color w:val="444E4C"/>
          <w:sz w:val="20"/>
          <w:szCs w:val="20"/>
        </w:rPr>
        <w:t xml:space="preserve"> </w:t>
      </w:r>
      <w:hyperlink r:id="rId14" w:history="1">
        <w:r w:rsidR="00727C41" w:rsidRPr="00DC34DE">
          <w:rPr>
            <w:rStyle w:val="Hyperlink"/>
            <w:rFonts w:ascii="Arial" w:hAnsi="Arial" w:cs="Arial"/>
            <w:i/>
            <w:iCs/>
            <w:color w:val="444E4C"/>
            <w:sz w:val="20"/>
            <w:szCs w:val="20"/>
          </w:rPr>
          <w:t>azhaliaramirez@sarahomeless.org</w:t>
        </w:r>
      </w:hyperlink>
      <w:r w:rsidR="008D5DF4" w:rsidRPr="00DC34DE">
        <w:rPr>
          <w:rFonts w:ascii="Arial" w:hAnsi="Arial" w:cs="Arial"/>
          <w:i/>
          <w:iCs/>
          <w:color w:val="444E4C"/>
          <w:sz w:val="20"/>
          <w:szCs w:val="20"/>
        </w:rPr>
        <w:t xml:space="preserve"> to</w:t>
      </w:r>
      <w:r w:rsidRPr="00DC34DE">
        <w:rPr>
          <w:rFonts w:ascii="Arial" w:hAnsi="Arial" w:cs="Arial"/>
          <w:i/>
          <w:iCs/>
          <w:color w:val="444E4C"/>
          <w:sz w:val="20"/>
          <w:szCs w:val="20"/>
        </w:rPr>
        <w:t xml:space="preserve"> be added to a meeting distribution list</w:t>
      </w:r>
      <w:r w:rsidR="008D5DF4" w:rsidRPr="00DC34DE">
        <w:rPr>
          <w:rFonts w:ascii="Arial" w:hAnsi="Arial" w:cs="Arial"/>
          <w:i/>
          <w:iCs/>
          <w:color w:val="444E4C"/>
          <w:sz w:val="20"/>
          <w:szCs w:val="20"/>
        </w:rPr>
        <w:t>*</w:t>
      </w:r>
    </w:p>
    <w:p w14:paraId="0CC47F5D" w14:textId="0FD0E7A1" w:rsidR="00293DAF" w:rsidRPr="00DC34DE" w:rsidRDefault="577A9596" w:rsidP="009751CA">
      <w:pPr>
        <w:pStyle w:val="ListParagraph"/>
        <w:numPr>
          <w:ilvl w:val="0"/>
          <w:numId w:val="2"/>
        </w:numPr>
        <w:tabs>
          <w:tab w:val="left" w:pos="360"/>
        </w:tabs>
        <w:spacing w:after="0"/>
        <w:ind w:left="-180" w:firstLine="90"/>
        <w:rPr>
          <w:rFonts w:ascii="Arial" w:hAnsi="Arial" w:cs="Arial"/>
          <w:b/>
          <w:bCs/>
          <w:color w:val="444E4C"/>
        </w:rPr>
      </w:pPr>
      <w:r w:rsidRPr="00DC34DE">
        <w:rPr>
          <w:rFonts w:ascii="Arial" w:hAnsi="Arial" w:cs="Arial"/>
          <w:b/>
          <w:bCs/>
          <w:color w:val="444E4C"/>
        </w:rPr>
        <w:lastRenderedPageBreak/>
        <w:t xml:space="preserve">Topics for </w:t>
      </w:r>
      <w:r w:rsidR="004A6896" w:rsidRPr="00DC34DE">
        <w:rPr>
          <w:rFonts w:ascii="Arial" w:hAnsi="Arial" w:cs="Arial"/>
          <w:b/>
          <w:bCs/>
          <w:color w:val="444E4C"/>
        </w:rPr>
        <w:t>February</w:t>
      </w:r>
      <w:r w:rsidRPr="00DC34DE">
        <w:rPr>
          <w:rFonts w:ascii="Arial" w:hAnsi="Arial" w:cs="Arial"/>
          <w:b/>
          <w:bCs/>
          <w:color w:val="444E4C"/>
        </w:rPr>
        <w:t xml:space="preserve"> Board Meeting</w:t>
      </w:r>
    </w:p>
    <w:p w14:paraId="25708027" w14:textId="77777777" w:rsidR="00D37616" w:rsidRPr="00DC34DE" w:rsidRDefault="00D37616" w:rsidP="00D37616">
      <w:pPr>
        <w:tabs>
          <w:tab w:val="left" w:pos="360"/>
        </w:tabs>
        <w:spacing w:after="0"/>
        <w:rPr>
          <w:rFonts w:ascii="Arial" w:hAnsi="Arial" w:cs="Arial"/>
          <w:b/>
          <w:bCs/>
          <w:color w:val="444E4C"/>
        </w:rPr>
      </w:pPr>
    </w:p>
    <w:p w14:paraId="1727202D" w14:textId="62753685" w:rsidR="00D37616" w:rsidRPr="00DC34DE" w:rsidRDefault="00D37616" w:rsidP="00D37616">
      <w:pPr>
        <w:tabs>
          <w:tab w:val="left" w:pos="360"/>
        </w:tabs>
        <w:spacing w:after="0"/>
        <w:rPr>
          <w:rFonts w:ascii="Arial" w:hAnsi="Arial" w:cs="Arial"/>
          <w:color w:val="444E4C"/>
        </w:rPr>
      </w:pPr>
      <w:r w:rsidRPr="00DC34DE">
        <w:rPr>
          <w:rFonts w:ascii="Arial" w:hAnsi="Arial" w:cs="Arial"/>
          <w:color w:val="444E4C"/>
        </w:rPr>
        <w:t xml:space="preserve">There were no topics discussed for February. </w:t>
      </w:r>
    </w:p>
    <w:p w14:paraId="2F45D7DD" w14:textId="77777777" w:rsidR="009751CA" w:rsidRPr="00DC34DE" w:rsidRDefault="009751CA" w:rsidP="00646E52">
      <w:pPr>
        <w:tabs>
          <w:tab w:val="left" w:pos="360"/>
        </w:tabs>
        <w:spacing w:after="0"/>
        <w:rPr>
          <w:rFonts w:ascii="Arial" w:hAnsi="Arial" w:cs="Arial"/>
          <w:b/>
          <w:bCs/>
          <w:color w:val="444E4C"/>
        </w:rPr>
      </w:pPr>
    </w:p>
    <w:p w14:paraId="77AB0762" w14:textId="25770125" w:rsidR="00865F70" w:rsidRPr="00DC34DE" w:rsidRDefault="005E5377" w:rsidP="00CC389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-180" w:firstLine="90"/>
        <w:rPr>
          <w:rFonts w:ascii="Arial" w:hAnsi="Arial" w:cs="Arial"/>
          <w:b/>
          <w:bCs/>
          <w:color w:val="444E4C"/>
        </w:rPr>
      </w:pPr>
      <w:r w:rsidRPr="00DC34DE">
        <w:rPr>
          <w:rFonts w:ascii="Arial" w:hAnsi="Arial" w:cs="Arial"/>
          <w:b/>
          <w:bCs/>
          <w:color w:val="444E4C"/>
        </w:rPr>
        <w:t>Announcements</w:t>
      </w:r>
      <w:r w:rsidR="00636CA5" w:rsidRPr="00DC34DE">
        <w:rPr>
          <w:rFonts w:ascii="Arial" w:hAnsi="Arial" w:cs="Arial"/>
          <w:b/>
          <w:bCs/>
          <w:color w:val="444E4C"/>
        </w:rPr>
        <w:t xml:space="preserve"> </w:t>
      </w:r>
    </w:p>
    <w:p w14:paraId="09A4FE84" w14:textId="77777777" w:rsidR="002C6FDF" w:rsidRPr="00DC34DE" w:rsidRDefault="002C6FDF" w:rsidP="00B6096C">
      <w:pPr>
        <w:tabs>
          <w:tab w:val="left" w:pos="360"/>
        </w:tabs>
        <w:spacing w:after="0" w:line="240" w:lineRule="auto"/>
        <w:rPr>
          <w:rFonts w:ascii="Arial" w:hAnsi="Arial" w:cs="Arial"/>
          <w:b/>
          <w:bCs/>
          <w:color w:val="444E4C"/>
        </w:rPr>
      </w:pPr>
    </w:p>
    <w:p w14:paraId="5655D4E6" w14:textId="2B73843E" w:rsidR="00D37616" w:rsidRPr="00DC34DE" w:rsidRDefault="00D37616" w:rsidP="00B6096C">
      <w:pPr>
        <w:tabs>
          <w:tab w:val="left" w:pos="360"/>
        </w:tabs>
        <w:spacing w:after="0" w:line="240" w:lineRule="auto"/>
        <w:rPr>
          <w:rFonts w:ascii="Arial" w:hAnsi="Arial" w:cs="Arial"/>
          <w:color w:val="444E4C"/>
        </w:rPr>
      </w:pPr>
      <w:r w:rsidRPr="00DC34DE">
        <w:rPr>
          <w:rFonts w:ascii="Arial" w:hAnsi="Arial" w:cs="Arial"/>
          <w:color w:val="444E4C"/>
        </w:rPr>
        <w:t xml:space="preserve">There were no announcements. </w:t>
      </w:r>
    </w:p>
    <w:p w14:paraId="79C6B932" w14:textId="77777777" w:rsidR="00D37616" w:rsidRPr="00DC34DE" w:rsidRDefault="00D37616" w:rsidP="00B6096C">
      <w:pPr>
        <w:tabs>
          <w:tab w:val="left" w:pos="360"/>
        </w:tabs>
        <w:spacing w:after="0" w:line="240" w:lineRule="auto"/>
        <w:rPr>
          <w:rFonts w:ascii="Arial" w:hAnsi="Arial" w:cs="Arial"/>
          <w:b/>
          <w:bCs/>
          <w:color w:val="444E4C"/>
        </w:rPr>
      </w:pPr>
    </w:p>
    <w:p w14:paraId="2E464B92" w14:textId="537ECDB0" w:rsidR="000E04E3" w:rsidRPr="00DC34DE" w:rsidRDefault="577A9596" w:rsidP="008359AB">
      <w:pPr>
        <w:pStyle w:val="ListParagraph"/>
        <w:numPr>
          <w:ilvl w:val="0"/>
          <w:numId w:val="2"/>
        </w:numPr>
        <w:tabs>
          <w:tab w:val="left" w:pos="360"/>
        </w:tabs>
        <w:spacing w:after="0" w:line="480" w:lineRule="auto"/>
        <w:ind w:left="-180" w:firstLine="90"/>
        <w:rPr>
          <w:rFonts w:ascii="Arial" w:hAnsi="Arial" w:cs="Arial"/>
          <w:b/>
          <w:bCs/>
          <w:color w:val="444E4C"/>
        </w:rPr>
      </w:pPr>
      <w:r w:rsidRPr="00DC34DE">
        <w:rPr>
          <w:rFonts w:ascii="Arial" w:hAnsi="Arial" w:cs="Arial"/>
          <w:b/>
          <w:bCs/>
          <w:color w:val="444E4C"/>
        </w:rPr>
        <w:t>Adjournment</w:t>
      </w:r>
    </w:p>
    <w:p w14:paraId="099479DE" w14:textId="19C4C614" w:rsidR="00870A7D" w:rsidRPr="00DC34DE" w:rsidRDefault="002C6FDF" w:rsidP="00870A7D">
      <w:pPr>
        <w:pStyle w:val="ListParagraph"/>
        <w:tabs>
          <w:tab w:val="left" w:pos="360"/>
        </w:tabs>
        <w:spacing w:after="0" w:line="480" w:lineRule="auto"/>
        <w:ind w:left="-90"/>
        <w:rPr>
          <w:rFonts w:ascii="Arial" w:hAnsi="Arial" w:cs="Arial"/>
          <w:color w:val="444E4C"/>
        </w:rPr>
      </w:pPr>
      <w:r w:rsidRPr="00DC34DE">
        <w:rPr>
          <w:rFonts w:ascii="Arial" w:hAnsi="Arial" w:cs="Arial"/>
          <w:color w:val="444E4C"/>
        </w:rPr>
        <w:t xml:space="preserve"> </w:t>
      </w:r>
      <w:r w:rsidR="00870A7D" w:rsidRPr="00DC34DE">
        <w:rPr>
          <w:rFonts w:ascii="Arial" w:hAnsi="Arial" w:cs="Arial"/>
          <w:color w:val="444E4C"/>
        </w:rPr>
        <w:t>President Powell adjourned the meeting at 4</w:t>
      </w:r>
      <w:r w:rsidRPr="00DC34DE">
        <w:rPr>
          <w:rFonts w:ascii="Arial" w:hAnsi="Arial" w:cs="Arial"/>
          <w:color w:val="444E4C"/>
        </w:rPr>
        <w:t xml:space="preserve">:45 pm. </w:t>
      </w:r>
    </w:p>
    <w:sectPr w:rsidR="00870A7D" w:rsidRPr="00DC34DE" w:rsidSect="00702E1C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2E75E" w14:textId="77777777" w:rsidR="00F44BEF" w:rsidRDefault="00F44BEF">
      <w:pPr>
        <w:spacing w:after="0" w:line="240" w:lineRule="auto"/>
      </w:pPr>
      <w:r>
        <w:separator/>
      </w:r>
    </w:p>
  </w:endnote>
  <w:endnote w:type="continuationSeparator" w:id="0">
    <w:p w14:paraId="6E2C999B" w14:textId="77777777" w:rsidR="00F44BEF" w:rsidRDefault="00F44BEF">
      <w:pPr>
        <w:spacing w:after="0" w:line="240" w:lineRule="auto"/>
      </w:pPr>
      <w:r>
        <w:continuationSeparator/>
      </w:r>
    </w:p>
  </w:endnote>
  <w:endnote w:type="continuationNotice" w:id="1">
    <w:p w14:paraId="6CBF07AF" w14:textId="77777777" w:rsidR="00F44BEF" w:rsidRDefault="00F44B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880A8" w14:textId="498CF287" w:rsidR="005E5377" w:rsidRPr="002261E0" w:rsidRDefault="005E5377" w:rsidP="00FC0E0E">
    <w:pPr>
      <w:spacing w:after="0" w:line="240" w:lineRule="auto"/>
      <w:ind w:right="16"/>
      <w:jc w:val="center"/>
      <w:rPr>
        <w:color w:val="767171" w:themeColor="background2" w:themeShade="8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96259" w14:textId="77777777" w:rsidR="005E5377" w:rsidRPr="00463B3C" w:rsidRDefault="005E5377" w:rsidP="00725E10">
    <w:pPr>
      <w:spacing w:after="237"/>
      <w:ind w:right="16"/>
      <w:jc w:val="center"/>
      <w:rPr>
        <w:color w:val="767171" w:themeColor="background2" w:themeShade="80"/>
        <w:sz w:val="16"/>
      </w:rPr>
    </w:pPr>
    <w:r w:rsidRPr="00463B3C">
      <w:rPr>
        <w:color w:val="767171" w:themeColor="background2" w:themeShade="80"/>
        <w:sz w:val="18"/>
      </w:rPr>
      <w:t>1 Haven for Hope Way – San Antonio – Texas – 78207</w:t>
    </w:r>
    <w:r w:rsidRPr="00463B3C">
      <w:rPr>
        <w:color w:val="767171" w:themeColor="background2" w:themeShade="80"/>
        <w:sz w:val="16"/>
      </w:rPr>
      <w:t xml:space="preserve">  </w:t>
    </w:r>
  </w:p>
  <w:p w14:paraId="74BECE5D" w14:textId="77777777" w:rsidR="005E5377" w:rsidRDefault="005E53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43D0F" w14:textId="77777777" w:rsidR="00F44BEF" w:rsidRDefault="00F44BEF">
      <w:pPr>
        <w:spacing w:after="0" w:line="240" w:lineRule="auto"/>
      </w:pPr>
      <w:r>
        <w:separator/>
      </w:r>
    </w:p>
  </w:footnote>
  <w:footnote w:type="continuationSeparator" w:id="0">
    <w:p w14:paraId="782EFB62" w14:textId="77777777" w:rsidR="00F44BEF" w:rsidRDefault="00F44BEF">
      <w:pPr>
        <w:spacing w:after="0" w:line="240" w:lineRule="auto"/>
      </w:pPr>
      <w:r>
        <w:continuationSeparator/>
      </w:r>
    </w:p>
  </w:footnote>
  <w:footnote w:type="continuationNotice" w:id="1">
    <w:p w14:paraId="5F2D3030" w14:textId="77777777" w:rsidR="00F44BEF" w:rsidRDefault="00F44B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4047B" w14:textId="02DF07C9" w:rsidR="005E5377" w:rsidRDefault="00AF7B29" w:rsidP="00725E10">
    <w:pPr>
      <w:pStyle w:val="Header"/>
      <w:jc w:val="center"/>
      <w:rPr>
        <w:b/>
        <w:color w:val="767171" w:themeColor="background2" w:themeShade="80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07041C1A" wp14:editId="35AF59FF">
          <wp:simplePos x="0" y="0"/>
          <wp:positionH relativeFrom="column">
            <wp:posOffset>1994535</wp:posOffset>
          </wp:positionH>
          <wp:positionV relativeFrom="paragraph">
            <wp:posOffset>-334010</wp:posOffset>
          </wp:positionV>
          <wp:extent cx="2085975" cy="676275"/>
          <wp:effectExtent l="0" t="0" r="9525" b="9525"/>
          <wp:wrapThrough wrapText="bothSides">
            <wp:wrapPolygon edited="0">
              <wp:start x="0" y="0"/>
              <wp:lineTo x="0" y="21296"/>
              <wp:lineTo x="21501" y="21296"/>
              <wp:lineTo x="21501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838" b="29253"/>
                  <a:stretch/>
                </pic:blipFill>
                <pic:spPr bwMode="auto">
                  <a:xfrm>
                    <a:off x="0" y="0"/>
                    <a:ext cx="20859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5E469A" w14:textId="23294F97" w:rsidR="005E5377" w:rsidRPr="00463B3C" w:rsidRDefault="005E5377" w:rsidP="00725E10">
    <w:pPr>
      <w:pStyle w:val="Header"/>
      <w:jc w:val="center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DefaultPlaceholder_1081868574"/>
      </w:placeholder>
      <w:temporary/>
      <w:showingPlcHdr/>
      <w15:appearance w15:val="hidden"/>
    </w:sdtPr>
    <w:sdtEndPr/>
    <w:sdtContent>
      <w:p w14:paraId="071B9ABD" w14:textId="77777777" w:rsidR="005E5377" w:rsidRDefault="005E5377">
        <w:pPr>
          <w:pStyle w:val="Header"/>
        </w:pPr>
        <w:r>
          <w:t>[Type here]</w:t>
        </w:r>
      </w:p>
    </w:sdtContent>
  </w:sdt>
  <w:p w14:paraId="490C0AA5" w14:textId="77777777" w:rsidR="005E5377" w:rsidRDefault="005E53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3152"/>
    <w:multiLevelType w:val="hybridMultilevel"/>
    <w:tmpl w:val="4016D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B0C48"/>
    <w:multiLevelType w:val="hybridMultilevel"/>
    <w:tmpl w:val="B2005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3076F"/>
    <w:multiLevelType w:val="hybridMultilevel"/>
    <w:tmpl w:val="9BE29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B182D"/>
    <w:multiLevelType w:val="hybridMultilevel"/>
    <w:tmpl w:val="79669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21F84"/>
    <w:multiLevelType w:val="hybridMultilevel"/>
    <w:tmpl w:val="52BC6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DF1189"/>
    <w:multiLevelType w:val="hybridMultilevel"/>
    <w:tmpl w:val="E5BC2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5354C"/>
    <w:multiLevelType w:val="hybridMultilevel"/>
    <w:tmpl w:val="CDC6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67873"/>
    <w:multiLevelType w:val="hybridMultilevel"/>
    <w:tmpl w:val="63C2604E"/>
    <w:lvl w:ilvl="0" w:tplc="04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8" w15:restartNumberingAfterBreak="0">
    <w:nsid w:val="108272B7"/>
    <w:multiLevelType w:val="hybridMultilevel"/>
    <w:tmpl w:val="2C287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A27E9"/>
    <w:multiLevelType w:val="hybridMultilevel"/>
    <w:tmpl w:val="8A544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7452C9"/>
    <w:multiLevelType w:val="hybridMultilevel"/>
    <w:tmpl w:val="4552E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9732B9"/>
    <w:multiLevelType w:val="hybridMultilevel"/>
    <w:tmpl w:val="472006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6174F9"/>
    <w:multiLevelType w:val="hybridMultilevel"/>
    <w:tmpl w:val="2C7AC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B11582"/>
    <w:multiLevelType w:val="hybridMultilevel"/>
    <w:tmpl w:val="84448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3F1D13"/>
    <w:multiLevelType w:val="hybridMultilevel"/>
    <w:tmpl w:val="163E8F7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5" w15:restartNumberingAfterBreak="0">
    <w:nsid w:val="23F52B7A"/>
    <w:multiLevelType w:val="hybridMultilevel"/>
    <w:tmpl w:val="2D207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0A16C0"/>
    <w:multiLevelType w:val="hybridMultilevel"/>
    <w:tmpl w:val="EE4C64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6D878E7"/>
    <w:multiLevelType w:val="hybridMultilevel"/>
    <w:tmpl w:val="EC9E2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E107BE"/>
    <w:multiLevelType w:val="hybridMultilevel"/>
    <w:tmpl w:val="0298FB96"/>
    <w:lvl w:ilvl="0" w:tplc="48684850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773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4E6BEC">
      <w:start w:val="1"/>
      <w:numFmt w:val="lowerRoman"/>
      <w:lvlText w:val="%3"/>
      <w:lvlJc w:val="left"/>
      <w:pPr>
        <w:ind w:left="1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288CAA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EE56E8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62B2FA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C82270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980562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8C6AEE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1014328"/>
    <w:multiLevelType w:val="hybridMultilevel"/>
    <w:tmpl w:val="4B7680A0"/>
    <w:lvl w:ilvl="0" w:tplc="0764E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0CB6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028A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28FA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0083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E65A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7EE7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DCAA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94DB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C0533B"/>
    <w:multiLevelType w:val="hybridMultilevel"/>
    <w:tmpl w:val="A6827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022A19"/>
    <w:multiLevelType w:val="hybridMultilevel"/>
    <w:tmpl w:val="7534D416"/>
    <w:lvl w:ilvl="0" w:tplc="2A6CF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EA2B69"/>
    <w:multiLevelType w:val="hybridMultilevel"/>
    <w:tmpl w:val="0EFC5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D8555F"/>
    <w:multiLevelType w:val="hybridMultilevel"/>
    <w:tmpl w:val="B28655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660FE1"/>
    <w:multiLevelType w:val="hybridMultilevel"/>
    <w:tmpl w:val="A01CC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596101"/>
    <w:multiLevelType w:val="hybridMultilevel"/>
    <w:tmpl w:val="537C3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7C26A1"/>
    <w:multiLevelType w:val="hybridMultilevel"/>
    <w:tmpl w:val="5B1815E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7" w15:restartNumberingAfterBreak="0">
    <w:nsid w:val="40430309"/>
    <w:multiLevelType w:val="hybridMultilevel"/>
    <w:tmpl w:val="E1700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EC2BDE"/>
    <w:multiLevelType w:val="hybridMultilevel"/>
    <w:tmpl w:val="0298FB96"/>
    <w:lvl w:ilvl="0" w:tplc="48684850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773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4E6BEC">
      <w:start w:val="1"/>
      <w:numFmt w:val="lowerRoman"/>
      <w:lvlText w:val="%3"/>
      <w:lvlJc w:val="left"/>
      <w:pPr>
        <w:ind w:left="1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288CAA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EE56E8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62B2FA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C82270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980562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8C6AEE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3112A98"/>
    <w:multiLevelType w:val="hybridMultilevel"/>
    <w:tmpl w:val="73447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5A0662"/>
    <w:multiLevelType w:val="hybridMultilevel"/>
    <w:tmpl w:val="1A466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3426DE"/>
    <w:multiLevelType w:val="hybridMultilevel"/>
    <w:tmpl w:val="8690C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BD0971"/>
    <w:multiLevelType w:val="hybridMultilevel"/>
    <w:tmpl w:val="CAA00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DD3639"/>
    <w:multiLevelType w:val="hybridMultilevel"/>
    <w:tmpl w:val="A9A6B9A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4" w15:restartNumberingAfterBreak="0">
    <w:nsid w:val="541917FB"/>
    <w:multiLevelType w:val="hybridMultilevel"/>
    <w:tmpl w:val="49BE8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777400"/>
    <w:multiLevelType w:val="hybridMultilevel"/>
    <w:tmpl w:val="D040E518"/>
    <w:lvl w:ilvl="0" w:tplc="E1367C16">
      <w:start w:val="6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6454E6"/>
    <w:multiLevelType w:val="hybridMultilevel"/>
    <w:tmpl w:val="944CC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81289E"/>
    <w:multiLevelType w:val="hybridMultilevel"/>
    <w:tmpl w:val="F3D85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535D8B"/>
    <w:multiLevelType w:val="hybridMultilevel"/>
    <w:tmpl w:val="E85E25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2D67F67"/>
    <w:multiLevelType w:val="hybridMultilevel"/>
    <w:tmpl w:val="44B05ECC"/>
    <w:lvl w:ilvl="0" w:tplc="2A6CF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1D202F"/>
    <w:multiLevelType w:val="hybridMultilevel"/>
    <w:tmpl w:val="BE929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3E5ACF"/>
    <w:multiLevelType w:val="hybridMultilevel"/>
    <w:tmpl w:val="924AB886"/>
    <w:lvl w:ilvl="0" w:tplc="64F0DD32">
      <w:start w:val="1"/>
      <w:numFmt w:val="decimal"/>
      <w:lvlText w:val="%1."/>
      <w:lvlJc w:val="left"/>
      <w:pPr>
        <w:ind w:left="0"/>
      </w:pPr>
      <w:rPr>
        <w:rFonts w:ascii="Arial" w:hAnsi="Arial" w:cs="Arial" w:hint="default"/>
        <w:b/>
        <w:i w:val="0"/>
        <w:strike w:val="0"/>
        <w:dstrike w:val="0"/>
        <w:color w:val="444E4C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64E060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444E4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4E6BEC">
      <w:start w:val="1"/>
      <w:numFmt w:val="lowerRoman"/>
      <w:lvlText w:val="%3"/>
      <w:lvlJc w:val="left"/>
      <w:pPr>
        <w:ind w:left="1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288CAA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EE56E8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62B2FA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C82270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980562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8C6AEE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68A7759"/>
    <w:multiLevelType w:val="hybridMultilevel"/>
    <w:tmpl w:val="C8CE0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FC0590F"/>
    <w:multiLevelType w:val="hybridMultilevel"/>
    <w:tmpl w:val="ADF07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A80B12"/>
    <w:multiLevelType w:val="hybridMultilevel"/>
    <w:tmpl w:val="A6EAC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1B6AC2"/>
    <w:multiLevelType w:val="hybridMultilevel"/>
    <w:tmpl w:val="C840C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6B4903"/>
    <w:multiLevelType w:val="hybridMultilevel"/>
    <w:tmpl w:val="77DA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701050">
    <w:abstractNumId w:val="19"/>
  </w:num>
  <w:num w:numId="2" w16cid:durableId="297347514">
    <w:abstractNumId w:val="41"/>
  </w:num>
  <w:num w:numId="3" w16cid:durableId="1228958810">
    <w:abstractNumId w:val="35"/>
  </w:num>
  <w:num w:numId="4" w16cid:durableId="415445887">
    <w:abstractNumId w:val="27"/>
  </w:num>
  <w:num w:numId="5" w16cid:durableId="2001695814">
    <w:abstractNumId w:val="24"/>
  </w:num>
  <w:num w:numId="6" w16cid:durableId="1294017751">
    <w:abstractNumId w:val="15"/>
  </w:num>
  <w:num w:numId="7" w16cid:durableId="270943204">
    <w:abstractNumId w:val="9"/>
  </w:num>
  <w:num w:numId="8" w16cid:durableId="250551206">
    <w:abstractNumId w:val="31"/>
  </w:num>
  <w:num w:numId="9" w16cid:durableId="1133596774">
    <w:abstractNumId w:val="43"/>
  </w:num>
  <w:num w:numId="10" w16cid:durableId="786656442">
    <w:abstractNumId w:val="23"/>
  </w:num>
  <w:num w:numId="11" w16cid:durableId="141311768">
    <w:abstractNumId w:val="5"/>
  </w:num>
  <w:num w:numId="12" w16cid:durableId="597298198">
    <w:abstractNumId w:val="7"/>
  </w:num>
  <w:num w:numId="13" w16cid:durableId="546724160">
    <w:abstractNumId w:val="18"/>
  </w:num>
  <w:num w:numId="14" w16cid:durableId="1172261793">
    <w:abstractNumId w:val="28"/>
  </w:num>
  <w:num w:numId="15" w16cid:durableId="2062632248">
    <w:abstractNumId w:val="33"/>
  </w:num>
  <w:num w:numId="16" w16cid:durableId="316374162">
    <w:abstractNumId w:val="26"/>
  </w:num>
  <w:num w:numId="17" w16cid:durableId="1725451009">
    <w:abstractNumId w:val="3"/>
  </w:num>
  <w:num w:numId="18" w16cid:durableId="1824152116">
    <w:abstractNumId w:val="29"/>
  </w:num>
  <w:num w:numId="19" w16cid:durableId="1255628303">
    <w:abstractNumId w:val="11"/>
  </w:num>
  <w:num w:numId="20" w16cid:durableId="657538597">
    <w:abstractNumId w:val="16"/>
  </w:num>
  <w:num w:numId="21" w16cid:durableId="1376078996">
    <w:abstractNumId w:val="25"/>
  </w:num>
  <w:num w:numId="22" w16cid:durableId="1783302517">
    <w:abstractNumId w:val="13"/>
  </w:num>
  <w:num w:numId="23" w16cid:durableId="2137554449">
    <w:abstractNumId w:val="2"/>
  </w:num>
  <w:num w:numId="24" w16cid:durableId="1058431243">
    <w:abstractNumId w:val="37"/>
  </w:num>
  <w:num w:numId="25" w16cid:durableId="662049718">
    <w:abstractNumId w:val="30"/>
  </w:num>
  <w:num w:numId="26" w16cid:durableId="398015572">
    <w:abstractNumId w:val="4"/>
  </w:num>
  <w:num w:numId="27" w16cid:durableId="1399473178">
    <w:abstractNumId w:val="14"/>
  </w:num>
  <w:num w:numId="28" w16cid:durableId="474027635">
    <w:abstractNumId w:val="32"/>
  </w:num>
  <w:num w:numId="29" w16cid:durableId="898130011">
    <w:abstractNumId w:val="10"/>
  </w:num>
  <w:num w:numId="30" w16cid:durableId="1464233408">
    <w:abstractNumId w:val="40"/>
  </w:num>
  <w:num w:numId="31" w16cid:durableId="1199048731">
    <w:abstractNumId w:val="38"/>
  </w:num>
  <w:num w:numId="32" w16cid:durableId="745107714">
    <w:abstractNumId w:val="46"/>
  </w:num>
  <w:num w:numId="33" w16cid:durableId="624773723">
    <w:abstractNumId w:val="8"/>
  </w:num>
  <w:num w:numId="34" w16cid:durableId="1703283139">
    <w:abstractNumId w:val="39"/>
  </w:num>
  <w:num w:numId="35" w16cid:durableId="949164770">
    <w:abstractNumId w:val="21"/>
  </w:num>
  <w:num w:numId="36" w16cid:durableId="66653455">
    <w:abstractNumId w:val="17"/>
  </w:num>
  <w:num w:numId="37" w16cid:durableId="2126540161">
    <w:abstractNumId w:val="1"/>
  </w:num>
  <w:num w:numId="38" w16cid:durableId="1659922041">
    <w:abstractNumId w:val="36"/>
  </w:num>
  <w:num w:numId="39" w16cid:durableId="1219635174">
    <w:abstractNumId w:val="12"/>
  </w:num>
  <w:num w:numId="40" w16cid:durableId="515267027">
    <w:abstractNumId w:val="6"/>
  </w:num>
  <w:num w:numId="41" w16cid:durableId="1633827309">
    <w:abstractNumId w:val="34"/>
  </w:num>
  <w:num w:numId="42" w16cid:durableId="1079404554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95108975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06444850">
    <w:abstractNumId w:val="22"/>
  </w:num>
  <w:num w:numId="45" w16cid:durableId="231356822">
    <w:abstractNumId w:val="44"/>
  </w:num>
  <w:num w:numId="46" w16cid:durableId="2102218698">
    <w:abstractNumId w:val="42"/>
  </w:num>
  <w:num w:numId="47" w16cid:durableId="1752777578">
    <w:abstractNumId w:val="45"/>
  </w:num>
  <w:num w:numId="48" w16cid:durableId="1393651440">
    <w:abstractNumId w:val="0"/>
  </w:num>
  <w:num w:numId="49" w16cid:durableId="142953899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425"/>
    <w:rsid w:val="0000066F"/>
    <w:rsid w:val="00000D25"/>
    <w:rsid w:val="000020E2"/>
    <w:rsid w:val="00003F3F"/>
    <w:rsid w:val="00004A04"/>
    <w:rsid w:val="00005924"/>
    <w:rsid w:val="00006A20"/>
    <w:rsid w:val="00006ACE"/>
    <w:rsid w:val="00006F06"/>
    <w:rsid w:val="000119AC"/>
    <w:rsid w:val="000137F3"/>
    <w:rsid w:val="00013C96"/>
    <w:rsid w:val="00014F1A"/>
    <w:rsid w:val="000209FC"/>
    <w:rsid w:val="00020A46"/>
    <w:rsid w:val="000217A1"/>
    <w:rsid w:val="00021C5E"/>
    <w:rsid w:val="00024EDB"/>
    <w:rsid w:val="000258D8"/>
    <w:rsid w:val="0003059D"/>
    <w:rsid w:val="00030A66"/>
    <w:rsid w:val="00031EB8"/>
    <w:rsid w:val="000339A8"/>
    <w:rsid w:val="0004216B"/>
    <w:rsid w:val="00044A12"/>
    <w:rsid w:val="00045A60"/>
    <w:rsid w:val="000472C4"/>
    <w:rsid w:val="00053145"/>
    <w:rsid w:val="00053555"/>
    <w:rsid w:val="00053780"/>
    <w:rsid w:val="0005442D"/>
    <w:rsid w:val="00062DC6"/>
    <w:rsid w:val="00064979"/>
    <w:rsid w:val="00066CE8"/>
    <w:rsid w:val="00071B1D"/>
    <w:rsid w:val="00076F2E"/>
    <w:rsid w:val="00081A7F"/>
    <w:rsid w:val="00082565"/>
    <w:rsid w:val="000845EF"/>
    <w:rsid w:val="00084870"/>
    <w:rsid w:val="00084D16"/>
    <w:rsid w:val="0009032A"/>
    <w:rsid w:val="00094C34"/>
    <w:rsid w:val="00094C36"/>
    <w:rsid w:val="000951B6"/>
    <w:rsid w:val="0009756D"/>
    <w:rsid w:val="000A18E2"/>
    <w:rsid w:val="000A5295"/>
    <w:rsid w:val="000B3E27"/>
    <w:rsid w:val="000B44B5"/>
    <w:rsid w:val="000B6FF8"/>
    <w:rsid w:val="000B75B2"/>
    <w:rsid w:val="000C0217"/>
    <w:rsid w:val="000C103E"/>
    <w:rsid w:val="000C1B5D"/>
    <w:rsid w:val="000C236A"/>
    <w:rsid w:val="000D0FED"/>
    <w:rsid w:val="000D1F13"/>
    <w:rsid w:val="000D4217"/>
    <w:rsid w:val="000D5E45"/>
    <w:rsid w:val="000D7AB8"/>
    <w:rsid w:val="000E04E3"/>
    <w:rsid w:val="000E322D"/>
    <w:rsid w:val="000E40B6"/>
    <w:rsid w:val="000E41AF"/>
    <w:rsid w:val="000E4D33"/>
    <w:rsid w:val="000E5160"/>
    <w:rsid w:val="000E6B6C"/>
    <w:rsid w:val="000F297A"/>
    <w:rsid w:val="000F7949"/>
    <w:rsid w:val="00103017"/>
    <w:rsid w:val="0010320E"/>
    <w:rsid w:val="0010503F"/>
    <w:rsid w:val="00106522"/>
    <w:rsid w:val="001102E5"/>
    <w:rsid w:val="001118D9"/>
    <w:rsid w:val="001136C5"/>
    <w:rsid w:val="00116D3B"/>
    <w:rsid w:val="00122939"/>
    <w:rsid w:val="00124700"/>
    <w:rsid w:val="00124C3D"/>
    <w:rsid w:val="00126067"/>
    <w:rsid w:val="0012631B"/>
    <w:rsid w:val="001316C5"/>
    <w:rsid w:val="00131AE1"/>
    <w:rsid w:val="00131DDA"/>
    <w:rsid w:val="00131F8E"/>
    <w:rsid w:val="001339CC"/>
    <w:rsid w:val="001348E3"/>
    <w:rsid w:val="00134E21"/>
    <w:rsid w:val="0013622F"/>
    <w:rsid w:val="001368E0"/>
    <w:rsid w:val="00136E43"/>
    <w:rsid w:val="00140028"/>
    <w:rsid w:val="001471F1"/>
    <w:rsid w:val="001506C4"/>
    <w:rsid w:val="00151A0E"/>
    <w:rsid w:val="00152582"/>
    <w:rsid w:val="00153926"/>
    <w:rsid w:val="00155665"/>
    <w:rsid w:val="001566C1"/>
    <w:rsid w:val="001570DA"/>
    <w:rsid w:val="001616A6"/>
    <w:rsid w:val="0016397B"/>
    <w:rsid w:val="0016553C"/>
    <w:rsid w:val="0016625B"/>
    <w:rsid w:val="00166EE3"/>
    <w:rsid w:val="0017048A"/>
    <w:rsid w:val="00171383"/>
    <w:rsid w:val="00171C71"/>
    <w:rsid w:val="00173932"/>
    <w:rsid w:val="00174293"/>
    <w:rsid w:val="00175434"/>
    <w:rsid w:val="00175F86"/>
    <w:rsid w:val="00176699"/>
    <w:rsid w:val="001820C7"/>
    <w:rsid w:val="001825D4"/>
    <w:rsid w:val="00184B80"/>
    <w:rsid w:val="00186B74"/>
    <w:rsid w:val="001871FA"/>
    <w:rsid w:val="00192FE8"/>
    <w:rsid w:val="00194F60"/>
    <w:rsid w:val="001A038F"/>
    <w:rsid w:val="001A11F9"/>
    <w:rsid w:val="001A32F5"/>
    <w:rsid w:val="001A4C89"/>
    <w:rsid w:val="001A4D2F"/>
    <w:rsid w:val="001A62DC"/>
    <w:rsid w:val="001A6EC3"/>
    <w:rsid w:val="001B102D"/>
    <w:rsid w:val="001B2253"/>
    <w:rsid w:val="001B2CE1"/>
    <w:rsid w:val="001B3DEF"/>
    <w:rsid w:val="001B4CAD"/>
    <w:rsid w:val="001C4E90"/>
    <w:rsid w:val="001C5A59"/>
    <w:rsid w:val="001C733E"/>
    <w:rsid w:val="001D1FBC"/>
    <w:rsid w:val="001D1FED"/>
    <w:rsid w:val="001D226F"/>
    <w:rsid w:val="001D3EB8"/>
    <w:rsid w:val="001D598B"/>
    <w:rsid w:val="001E088F"/>
    <w:rsid w:val="001E12A5"/>
    <w:rsid w:val="001E3348"/>
    <w:rsid w:val="001E3CBB"/>
    <w:rsid w:val="001E3E20"/>
    <w:rsid w:val="001E448A"/>
    <w:rsid w:val="001E54C5"/>
    <w:rsid w:val="001E5BAE"/>
    <w:rsid w:val="001E6515"/>
    <w:rsid w:val="001E74C2"/>
    <w:rsid w:val="001F4B33"/>
    <w:rsid w:val="001F5D46"/>
    <w:rsid w:val="001F6387"/>
    <w:rsid w:val="001F6DD5"/>
    <w:rsid w:val="001F6FF7"/>
    <w:rsid w:val="00201551"/>
    <w:rsid w:val="00202A80"/>
    <w:rsid w:val="00203CE0"/>
    <w:rsid w:val="00204656"/>
    <w:rsid w:val="0020492B"/>
    <w:rsid w:val="002060B6"/>
    <w:rsid w:val="002071D4"/>
    <w:rsid w:val="00212C8A"/>
    <w:rsid w:val="00213874"/>
    <w:rsid w:val="00213C0C"/>
    <w:rsid w:val="00213C18"/>
    <w:rsid w:val="00214B09"/>
    <w:rsid w:val="00220706"/>
    <w:rsid w:val="0022204E"/>
    <w:rsid w:val="00222312"/>
    <w:rsid w:val="00223C33"/>
    <w:rsid w:val="00224675"/>
    <w:rsid w:val="00225C68"/>
    <w:rsid w:val="00226050"/>
    <w:rsid w:val="00230B4F"/>
    <w:rsid w:val="002319C7"/>
    <w:rsid w:val="00233538"/>
    <w:rsid w:val="00237D53"/>
    <w:rsid w:val="00237DA0"/>
    <w:rsid w:val="00243740"/>
    <w:rsid w:val="00243760"/>
    <w:rsid w:val="002438A4"/>
    <w:rsid w:val="00250F56"/>
    <w:rsid w:val="00251E56"/>
    <w:rsid w:val="002547D0"/>
    <w:rsid w:val="00257DED"/>
    <w:rsid w:val="002614F8"/>
    <w:rsid w:val="00261603"/>
    <w:rsid w:val="00262987"/>
    <w:rsid w:val="002676B5"/>
    <w:rsid w:val="00270EAA"/>
    <w:rsid w:val="002721F3"/>
    <w:rsid w:val="00274E7E"/>
    <w:rsid w:val="00276AE9"/>
    <w:rsid w:val="00277DA2"/>
    <w:rsid w:val="00280C96"/>
    <w:rsid w:val="00284282"/>
    <w:rsid w:val="00284B95"/>
    <w:rsid w:val="00285073"/>
    <w:rsid w:val="002877F7"/>
    <w:rsid w:val="00293318"/>
    <w:rsid w:val="00293DAF"/>
    <w:rsid w:val="00293E0A"/>
    <w:rsid w:val="00297468"/>
    <w:rsid w:val="002A00FA"/>
    <w:rsid w:val="002A3404"/>
    <w:rsid w:val="002A4B2F"/>
    <w:rsid w:val="002A5145"/>
    <w:rsid w:val="002A5471"/>
    <w:rsid w:val="002A7065"/>
    <w:rsid w:val="002A72FF"/>
    <w:rsid w:val="002A7612"/>
    <w:rsid w:val="002B1EAB"/>
    <w:rsid w:val="002B2435"/>
    <w:rsid w:val="002B75E9"/>
    <w:rsid w:val="002C0FC2"/>
    <w:rsid w:val="002C6FDF"/>
    <w:rsid w:val="002C7AB4"/>
    <w:rsid w:val="002D00A2"/>
    <w:rsid w:val="002D15A3"/>
    <w:rsid w:val="002D17F7"/>
    <w:rsid w:val="002D2018"/>
    <w:rsid w:val="002D399F"/>
    <w:rsid w:val="002D6C1B"/>
    <w:rsid w:val="002D700C"/>
    <w:rsid w:val="002E314D"/>
    <w:rsid w:val="002E35AE"/>
    <w:rsid w:val="002F2F6B"/>
    <w:rsid w:val="002F36BF"/>
    <w:rsid w:val="002F5955"/>
    <w:rsid w:val="002F7A6A"/>
    <w:rsid w:val="00305B1F"/>
    <w:rsid w:val="00306BBE"/>
    <w:rsid w:val="003077B3"/>
    <w:rsid w:val="0031020B"/>
    <w:rsid w:val="00311373"/>
    <w:rsid w:val="00312275"/>
    <w:rsid w:val="003125F0"/>
    <w:rsid w:val="00316623"/>
    <w:rsid w:val="00323E0C"/>
    <w:rsid w:val="003245AC"/>
    <w:rsid w:val="00325374"/>
    <w:rsid w:val="003343C3"/>
    <w:rsid w:val="00336BDE"/>
    <w:rsid w:val="0033784D"/>
    <w:rsid w:val="00345D92"/>
    <w:rsid w:val="00346357"/>
    <w:rsid w:val="0035009E"/>
    <w:rsid w:val="003508FA"/>
    <w:rsid w:val="00350CC3"/>
    <w:rsid w:val="00351058"/>
    <w:rsid w:val="00351181"/>
    <w:rsid w:val="00351E36"/>
    <w:rsid w:val="00353115"/>
    <w:rsid w:val="0035349D"/>
    <w:rsid w:val="00355EC4"/>
    <w:rsid w:val="0035756C"/>
    <w:rsid w:val="00357D7C"/>
    <w:rsid w:val="00361933"/>
    <w:rsid w:val="00361D4F"/>
    <w:rsid w:val="00364384"/>
    <w:rsid w:val="00371E62"/>
    <w:rsid w:val="00375466"/>
    <w:rsid w:val="0037755B"/>
    <w:rsid w:val="00380CC6"/>
    <w:rsid w:val="00380FA8"/>
    <w:rsid w:val="003828CA"/>
    <w:rsid w:val="00392F1F"/>
    <w:rsid w:val="003937C9"/>
    <w:rsid w:val="00395936"/>
    <w:rsid w:val="00395FE2"/>
    <w:rsid w:val="003A0453"/>
    <w:rsid w:val="003A0817"/>
    <w:rsid w:val="003A2C12"/>
    <w:rsid w:val="003A4282"/>
    <w:rsid w:val="003A502D"/>
    <w:rsid w:val="003B123F"/>
    <w:rsid w:val="003B1666"/>
    <w:rsid w:val="003B219D"/>
    <w:rsid w:val="003B4B1B"/>
    <w:rsid w:val="003C43CB"/>
    <w:rsid w:val="003C4C9C"/>
    <w:rsid w:val="003C5FB1"/>
    <w:rsid w:val="003C720D"/>
    <w:rsid w:val="003C7B6A"/>
    <w:rsid w:val="003D043D"/>
    <w:rsid w:val="003D3A1C"/>
    <w:rsid w:val="003D6A26"/>
    <w:rsid w:val="003D6ADA"/>
    <w:rsid w:val="003D7056"/>
    <w:rsid w:val="003E008C"/>
    <w:rsid w:val="003E599B"/>
    <w:rsid w:val="003E67CF"/>
    <w:rsid w:val="003F19E9"/>
    <w:rsid w:val="003F1C55"/>
    <w:rsid w:val="003F5014"/>
    <w:rsid w:val="003F66B1"/>
    <w:rsid w:val="0040015F"/>
    <w:rsid w:val="004030A5"/>
    <w:rsid w:val="0040540C"/>
    <w:rsid w:val="00414904"/>
    <w:rsid w:val="00417797"/>
    <w:rsid w:val="00421047"/>
    <w:rsid w:val="004221A5"/>
    <w:rsid w:val="004244DF"/>
    <w:rsid w:val="0042515E"/>
    <w:rsid w:val="0042516B"/>
    <w:rsid w:val="00427AF5"/>
    <w:rsid w:val="00435992"/>
    <w:rsid w:val="004363B6"/>
    <w:rsid w:val="00436907"/>
    <w:rsid w:val="00440C96"/>
    <w:rsid w:val="0044162A"/>
    <w:rsid w:val="0044288D"/>
    <w:rsid w:val="00442B1B"/>
    <w:rsid w:val="00443B78"/>
    <w:rsid w:val="00444B5F"/>
    <w:rsid w:val="0044790C"/>
    <w:rsid w:val="0045110C"/>
    <w:rsid w:val="004515AB"/>
    <w:rsid w:val="0045789B"/>
    <w:rsid w:val="00460A1B"/>
    <w:rsid w:val="00461852"/>
    <w:rsid w:val="004620E0"/>
    <w:rsid w:val="00463FD5"/>
    <w:rsid w:val="00465976"/>
    <w:rsid w:val="00474BE8"/>
    <w:rsid w:val="0047519E"/>
    <w:rsid w:val="00476775"/>
    <w:rsid w:val="00480F90"/>
    <w:rsid w:val="0048243C"/>
    <w:rsid w:val="00484975"/>
    <w:rsid w:val="00487A39"/>
    <w:rsid w:val="004919B5"/>
    <w:rsid w:val="00492442"/>
    <w:rsid w:val="00493DE6"/>
    <w:rsid w:val="0049759B"/>
    <w:rsid w:val="004A0B84"/>
    <w:rsid w:val="004A2EE7"/>
    <w:rsid w:val="004A5E2A"/>
    <w:rsid w:val="004A6896"/>
    <w:rsid w:val="004A7032"/>
    <w:rsid w:val="004B05D1"/>
    <w:rsid w:val="004B10BC"/>
    <w:rsid w:val="004B2EFC"/>
    <w:rsid w:val="004B6649"/>
    <w:rsid w:val="004B76FF"/>
    <w:rsid w:val="004C0C6E"/>
    <w:rsid w:val="004C188C"/>
    <w:rsid w:val="004C4140"/>
    <w:rsid w:val="004C44C7"/>
    <w:rsid w:val="004C7509"/>
    <w:rsid w:val="004C7654"/>
    <w:rsid w:val="004D3892"/>
    <w:rsid w:val="004D5773"/>
    <w:rsid w:val="004E014F"/>
    <w:rsid w:val="004E037D"/>
    <w:rsid w:val="004E0DFA"/>
    <w:rsid w:val="004E1A46"/>
    <w:rsid w:val="004E28D9"/>
    <w:rsid w:val="004E3A1E"/>
    <w:rsid w:val="004E5017"/>
    <w:rsid w:val="004E5E46"/>
    <w:rsid w:val="004E5E9D"/>
    <w:rsid w:val="004E7452"/>
    <w:rsid w:val="004F08DD"/>
    <w:rsid w:val="004F4A50"/>
    <w:rsid w:val="004F78AE"/>
    <w:rsid w:val="004F7D9F"/>
    <w:rsid w:val="00500C49"/>
    <w:rsid w:val="00501EA7"/>
    <w:rsid w:val="00511DC4"/>
    <w:rsid w:val="00513185"/>
    <w:rsid w:val="00515178"/>
    <w:rsid w:val="00520F76"/>
    <w:rsid w:val="005230C8"/>
    <w:rsid w:val="00526F49"/>
    <w:rsid w:val="00526FA2"/>
    <w:rsid w:val="00536482"/>
    <w:rsid w:val="005372F5"/>
    <w:rsid w:val="00537D73"/>
    <w:rsid w:val="00540FAE"/>
    <w:rsid w:val="00543365"/>
    <w:rsid w:val="00545079"/>
    <w:rsid w:val="00545B9C"/>
    <w:rsid w:val="0054768D"/>
    <w:rsid w:val="00547C47"/>
    <w:rsid w:val="005502A8"/>
    <w:rsid w:val="00551C68"/>
    <w:rsid w:val="00556584"/>
    <w:rsid w:val="00557D40"/>
    <w:rsid w:val="00560BDA"/>
    <w:rsid w:val="00563ACC"/>
    <w:rsid w:val="005640B1"/>
    <w:rsid w:val="00565A71"/>
    <w:rsid w:val="00565D8C"/>
    <w:rsid w:val="00571B1B"/>
    <w:rsid w:val="00575242"/>
    <w:rsid w:val="00576751"/>
    <w:rsid w:val="005856B5"/>
    <w:rsid w:val="00585D0B"/>
    <w:rsid w:val="005919DA"/>
    <w:rsid w:val="00597999"/>
    <w:rsid w:val="005A11D0"/>
    <w:rsid w:val="005A135C"/>
    <w:rsid w:val="005A1668"/>
    <w:rsid w:val="005A46B7"/>
    <w:rsid w:val="005A4936"/>
    <w:rsid w:val="005A5472"/>
    <w:rsid w:val="005A7C5E"/>
    <w:rsid w:val="005B0476"/>
    <w:rsid w:val="005B0E00"/>
    <w:rsid w:val="005B23F7"/>
    <w:rsid w:val="005B3247"/>
    <w:rsid w:val="005B357A"/>
    <w:rsid w:val="005C67FE"/>
    <w:rsid w:val="005D0E1C"/>
    <w:rsid w:val="005D13CB"/>
    <w:rsid w:val="005D1E92"/>
    <w:rsid w:val="005D4443"/>
    <w:rsid w:val="005D715C"/>
    <w:rsid w:val="005D73EE"/>
    <w:rsid w:val="005D7709"/>
    <w:rsid w:val="005D78A4"/>
    <w:rsid w:val="005E1B2B"/>
    <w:rsid w:val="005E22B3"/>
    <w:rsid w:val="005E4527"/>
    <w:rsid w:val="005E5377"/>
    <w:rsid w:val="005F016D"/>
    <w:rsid w:val="005F16A3"/>
    <w:rsid w:val="005F27B6"/>
    <w:rsid w:val="005F557E"/>
    <w:rsid w:val="006027A2"/>
    <w:rsid w:val="0060318D"/>
    <w:rsid w:val="006039C1"/>
    <w:rsid w:val="00603CA5"/>
    <w:rsid w:val="0061011B"/>
    <w:rsid w:val="00611AFB"/>
    <w:rsid w:val="00613148"/>
    <w:rsid w:val="00616E13"/>
    <w:rsid w:val="0062045F"/>
    <w:rsid w:val="00622094"/>
    <w:rsid w:val="00625C38"/>
    <w:rsid w:val="00626682"/>
    <w:rsid w:val="00626DA2"/>
    <w:rsid w:val="00633A15"/>
    <w:rsid w:val="006340BC"/>
    <w:rsid w:val="00635828"/>
    <w:rsid w:val="00636193"/>
    <w:rsid w:val="00636755"/>
    <w:rsid w:val="00636CA5"/>
    <w:rsid w:val="0064025B"/>
    <w:rsid w:val="006412EB"/>
    <w:rsid w:val="0064210B"/>
    <w:rsid w:val="00646272"/>
    <w:rsid w:val="00646E52"/>
    <w:rsid w:val="00646F78"/>
    <w:rsid w:val="006475AD"/>
    <w:rsid w:val="00650EB9"/>
    <w:rsid w:val="00650F4A"/>
    <w:rsid w:val="006517BF"/>
    <w:rsid w:val="0065534D"/>
    <w:rsid w:val="00657A98"/>
    <w:rsid w:val="00660740"/>
    <w:rsid w:val="00661124"/>
    <w:rsid w:val="006616BC"/>
    <w:rsid w:val="00665548"/>
    <w:rsid w:val="006660CC"/>
    <w:rsid w:val="006673F0"/>
    <w:rsid w:val="00670B43"/>
    <w:rsid w:val="0067172A"/>
    <w:rsid w:val="00671CC7"/>
    <w:rsid w:val="006739F3"/>
    <w:rsid w:val="00674570"/>
    <w:rsid w:val="00680BFC"/>
    <w:rsid w:val="00681F08"/>
    <w:rsid w:val="0068619A"/>
    <w:rsid w:val="00692BB2"/>
    <w:rsid w:val="00695254"/>
    <w:rsid w:val="00695A61"/>
    <w:rsid w:val="0069651C"/>
    <w:rsid w:val="00697037"/>
    <w:rsid w:val="00697629"/>
    <w:rsid w:val="006A263A"/>
    <w:rsid w:val="006B56CE"/>
    <w:rsid w:val="006B6624"/>
    <w:rsid w:val="006C2A7B"/>
    <w:rsid w:val="006C3B3E"/>
    <w:rsid w:val="006C6F84"/>
    <w:rsid w:val="006C7418"/>
    <w:rsid w:val="006C77C1"/>
    <w:rsid w:val="006D01D0"/>
    <w:rsid w:val="006D05D7"/>
    <w:rsid w:val="006D0B94"/>
    <w:rsid w:val="006D3C25"/>
    <w:rsid w:val="006D5200"/>
    <w:rsid w:val="006E06CA"/>
    <w:rsid w:val="006E0A43"/>
    <w:rsid w:val="006E0C3B"/>
    <w:rsid w:val="006E2347"/>
    <w:rsid w:val="006E3011"/>
    <w:rsid w:val="006E47B9"/>
    <w:rsid w:val="006E6A86"/>
    <w:rsid w:val="006F095B"/>
    <w:rsid w:val="006F2459"/>
    <w:rsid w:val="006F27BA"/>
    <w:rsid w:val="006F3F76"/>
    <w:rsid w:val="006F4876"/>
    <w:rsid w:val="006F733F"/>
    <w:rsid w:val="00701F0E"/>
    <w:rsid w:val="00702E1C"/>
    <w:rsid w:val="0070341B"/>
    <w:rsid w:val="007102FC"/>
    <w:rsid w:val="0071182A"/>
    <w:rsid w:val="00713A57"/>
    <w:rsid w:val="007142EB"/>
    <w:rsid w:val="00716626"/>
    <w:rsid w:val="007205B0"/>
    <w:rsid w:val="00721B42"/>
    <w:rsid w:val="007255E6"/>
    <w:rsid w:val="00725E10"/>
    <w:rsid w:val="00727C41"/>
    <w:rsid w:val="0073122A"/>
    <w:rsid w:val="0073188F"/>
    <w:rsid w:val="00733DCA"/>
    <w:rsid w:val="00740FA3"/>
    <w:rsid w:val="00744834"/>
    <w:rsid w:val="00745B1D"/>
    <w:rsid w:val="00746F25"/>
    <w:rsid w:val="00747596"/>
    <w:rsid w:val="007478C0"/>
    <w:rsid w:val="00747D0A"/>
    <w:rsid w:val="0075075E"/>
    <w:rsid w:val="00750A91"/>
    <w:rsid w:val="00750ECD"/>
    <w:rsid w:val="00751417"/>
    <w:rsid w:val="00751928"/>
    <w:rsid w:val="00753758"/>
    <w:rsid w:val="007543D6"/>
    <w:rsid w:val="00755635"/>
    <w:rsid w:val="00756056"/>
    <w:rsid w:val="00756CF3"/>
    <w:rsid w:val="0075776C"/>
    <w:rsid w:val="00761F5A"/>
    <w:rsid w:val="00762C35"/>
    <w:rsid w:val="00763D8C"/>
    <w:rsid w:val="007641F4"/>
    <w:rsid w:val="0076449E"/>
    <w:rsid w:val="00765652"/>
    <w:rsid w:val="0076696F"/>
    <w:rsid w:val="00766A68"/>
    <w:rsid w:val="00770ACF"/>
    <w:rsid w:val="00774AD8"/>
    <w:rsid w:val="007815D7"/>
    <w:rsid w:val="00781C10"/>
    <w:rsid w:val="007821B4"/>
    <w:rsid w:val="00783425"/>
    <w:rsid w:val="007851F5"/>
    <w:rsid w:val="007860D4"/>
    <w:rsid w:val="0078644E"/>
    <w:rsid w:val="0078748B"/>
    <w:rsid w:val="00787BAB"/>
    <w:rsid w:val="00792978"/>
    <w:rsid w:val="007957AE"/>
    <w:rsid w:val="007958B2"/>
    <w:rsid w:val="0079676B"/>
    <w:rsid w:val="007971CD"/>
    <w:rsid w:val="007A042D"/>
    <w:rsid w:val="007A0730"/>
    <w:rsid w:val="007A1066"/>
    <w:rsid w:val="007A1266"/>
    <w:rsid w:val="007A2261"/>
    <w:rsid w:val="007A2F9B"/>
    <w:rsid w:val="007A5863"/>
    <w:rsid w:val="007A58BD"/>
    <w:rsid w:val="007A5B40"/>
    <w:rsid w:val="007B0C6E"/>
    <w:rsid w:val="007B6A57"/>
    <w:rsid w:val="007C4260"/>
    <w:rsid w:val="007D0359"/>
    <w:rsid w:val="007D2CF6"/>
    <w:rsid w:val="007D39D1"/>
    <w:rsid w:val="007D4BBE"/>
    <w:rsid w:val="007D4E9E"/>
    <w:rsid w:val="007D5F47"/>
    <w:rsid w:val="007D6F34"/>
    <w:rsid w:val="007E17AF"/>
    <w:rsid w:val="007E259E"/>
    <w:rsid w:val="007E3201"/>
    <w:rsid w:val="007E3C98"/>
    <w:rsid w:val="007E614E"/>
    <w:rsid w:val="007E773C"/>
    <w:rsid w:val="007F09E2"/>
    <w:rsid w:val="007F0B93"/>
    <w:rsid w:val="007F1939"/>
    <w:rsid w:val="007F28DE"/>
    <w:rsid w:val="007F2EDA"/>
    <w:rsid w:val="007F30F6"/>
    <w:rsid w:val="007F48E5"/>
    <w:rsid w:val="007F53D3"/>
    <w:rsid w:val="00804995"/>
    <w:rsid w:val="00814242"/>
    <w:rsid w:val="00820244"/>
    <w:rsid w:val="00820CD1"/>
    <w:rsid w:val="00821683"/>
    <w:rsid w:val="00823080"/>
    <w:rsid w:val="00824665"/>
    <w:rsid w:val="008257F4"/>
    <w:rsid w:val="0082689C"/>
    <w:rsid w:val="008268EE"/>
    <w:rsid w:val="00827F91"/>
    <w:rsid w:val="00831E2F"/>
    <w:rsid w:val="0083318A"/>
    <w:rsid w:val="00834BCA"/>
    <w:rsid w:val="008359AB"/>
    <w:rsid w:val="00836BCC"/>
    <w:rsid w:val="00837017"/>
    <w:rsid w:val="00837635"/>
    <w:rsid w:val="00840058"/>
    <w:rsid w:val="0084053E"/>
    <w:rsid w:val="008410D0"/>
    <w:rsid w:val="00844B78"/>
    <w:rsid w:val="00850B27"/>
    <w:rsid w:val="00852343"/>
    <w:rsid w:val="00853E67"/>
    <w:rsid w:val="00856973"/>
    <w:rsid w:val="00857485"/>
    <w:rsid w:val="00863C39"/>
    <w:rsid w:val="00865F70"/>
    <w:rsid w:val="00867E6C"/>
    <w:rsid w:val="00867F0A"/>
    <w:rsid w:val="00870A7D"/>
    <w:rsid w:val="00873184"/>
    <w:rsid w:val="008733AC"/>
    <w:rsid w:val="008733B1"/>
    <w:rsid w:val="00873B73"/>
    <w:rsid w:val="00876F05"/>
    <w:rsid w:val="008814F0"/>
    <w:rsid w:val="00881E26"/>
    <w:rsid w:val="00883AE5"/>
    <w:rsid w:val="0088437E"/>
    <w:rsid w:val="00884857"/>
    <w:rsid w:val="008859D9"/>
    <w:rsid w:val="00887441"/>
    <w:rsid w:val="008879E0"/>
    <w:rsid w:val="00891082"/>
    <w:rsid w:val="0089139D"/>
    <w:rsid w:val="00892103"/>
    <w:rsid w:val="00893B86"/>
    <w:rsid w:val="0089601B"/>
    <w:rsid w:val="00897AD6"/>
    <w:rsid w:val="008A314B"/>
    <w:rsid w:val="008A341C"/>
    <w:rsid w:val="008A49E1"/>
    <w:rsid w:val="008A4CC5"/>
    <w:rsid w:val="008B09A2"/>
    <w:rsid w:val="008B1B43"/>
    <w:rsid w:val="008B66F3"/>
    <w:rsid w:val="008B6F54"/>
    <w:rsid w:val="008C1B1F"/>
    <w:rsid w:val="008C5775"/>
    <w:rsid w:val="008C6E0C"/>
    <w:rsid w:val="008D0E7B"/>
    <w:rsid w:val="008D0EF6"/>
    <w:rsid w:val="008D18E9"/>
    <w:rsid w:val="008D1B24"/>
    <w:rsid w:val="008D1B87"/>
    <w:rsid w:val="008D3305"/>
    <w:rsid w:val="008D3F48"/>
    <w:rsid w:val="008D47FB"/>
    <w:rsid w:val="008D5DF4"/>
    <w:rsid w:val="008D7A95"/>
    <w:rsid w:val="008E1A88"/>
    <w:rsid w:val="008E2E5F"/>
    <w:rsid w:val="008E5D87"/>
    <w:rsid w:val="008E6B51"/>
    <w:rsid w:val="008E7C61"/>
    <w:rsid w:val="008F3E0E"/>
    <w:rsid w:val="008F5884"/>
    <w:rsid w:val="008F5A52"/>
    <w:rsid w:val="008F5B41"/>
    <w:rsid w:val="00901E18"/>
    <w:rsid w:val="00902158"/>
    <w:rsid w:val="00906895"/>
    <w:rsid w:val="00907A03"/>
    <w:rsid w:val="00910B8B"/>
    <w:rsid w:val="00913295"/>
    <w:rsid w:val="009137EF"/>
    <w:rsid w:val="00920BC3"/>
    <w:rsid w:val="00922D9C"/>
    <w:rsid w:val="0092385A"/>
    <w:rsid w:val="009240A1"/>
    <w:rsid w:val="0092569C"/>
    <w:rsid w:val="009325B1"/>
    <w:rsid w:val="009327A7"/>
    <w:rsid w:val="00932836"/>
    <w:rsid w:val="00932EE7"/>
    <w:rsid w:val="00933431"/>
    <w:rsid w:val="00933D2C"/>
    <w:rsid w:val="0093471C"/>
    <w:rsid w:val="00934D58"/>
    <w:rsid w:val="009404CC"/>
    <w:rsid w:val="009411AE"/>
    <w:rsid w:val="00941C37"/>
    <w:rsid w:val="009431EE"/>
    <w:rsid w:val="0094460A"/>
    <w:rsid w:val="00945623"/>
    <w:rsid w:val="0094611B"/>
    <w:rsid w:val="009461C3"/>
    <w:rsid w:val="009461EE"/>
    <w:rsid w:val="00946AFA"/>
    <w:rsid w:val="0095135E"/>
    <w:rsid w:val="009513CD"/>
    <w:rsid w:val="00957B55"/>
    <w:rsid w:val="00964551"/>
    <w:rsid w:val="00964CAF"/>
    <w:rsid w:val="00966F8D"/>
    <w:rsid w:val="009745E3"/>
    <w:rsid w:val="009751CA"/>
    <w:rsid w:val="00976BEF"/>
    <w:rsid w:val="00976C52"/>
    <w:rsid w:val="00977B40"/>
    <w:rsid w:val="0098295E"/>
    <w:rsid w:val="009836F8"/>
    <w:rsid w:val="00984273"/>
    <w:rsid w:val="00985909"/>
    <w:rsid w:val="00987D1D"/>
    <w:rsid w:val="009901FD"/>
    <w:rsid w:val="00990B23"/>
    <w:rsid w:val="00992530"/>
    <w:rsid w:val="00992BBE"/>
    <w:rsid w:val="009A0042"/>
    <w:rsid w:val="009A1BC7"/>
    <w:rsid w:val="009A1D54"/>
    <w:rsid w:val="009A5FE5"/>
    <w:rsid w:val="009A67AF"/>
    <w:rsid w:val="009A6E81"/>
    <w:rsid w:val="009A77FE"/>
    <w:rsid w:val="009B043D"/>
    <w:rsid w:val="009B154F"/>
    <w:rsid w:val="009B356D"/>
    <w:rsid w:val="009B3855"/>
    <w:rsid w:val="009B3FD7"/>
    <w:rsid w:val="009B53B2"/>
    <w:rsid w:val="009B7383"/>
    <w:rsid w:val="009C51A9"/>
    <w:rsid w:val="009C5370"/>
    <w:rsid w:val="009C6BC6"/>
    <w:rsid w:val="009C7DE6"/>
    <w:rsid w:val="009D0A79"/>
    <w:rsid w:val="009D0D24"/>
    <w:rsid w:val="009D502E"/>
    <w:rsid w:val="009E11DE"/>
    <w:rsid w:val="009E4F95"/>
    <w:rsid w:val="009E738C"/>
    <w:rsid w:val="009E7701"/>
    <w:rsid w:val="009F0D5F"/>
    <w:rsid w:val="009F4599"/>
    <w:rsid w:val="009F5114"/>
    <w:rsid w:val="009F7426"/>
    <w:rsid w:val="00A0005A"/>
    <w:rsid w:val="00A00AA9"/>
    <w:rsid w:val="00A0197F"/>
    <w:rsid w:val="00A02834"/>
    <w:rsid w:val="00A148A5"/>
    <w:rsid w:val="00A16D5A"/>
    <w:rsid w:val="00A20F46"/>
    <w:rsid w:val="00A21F3F"/>
    <w:rsid w:val="00A22413"/>
    <w:rsid w:val="00A22E01"/>
    <w:rsid w:val="00A22E25"/>
    <w:rsid w:val="00A24C32"/>
    <w:rsid w:val="00A31345"/>
    <w:rsid w:val="00A326CA"/>
    <w:rsid w:val="00A37199"/>
    <w:rsid w:val="00A42D4A"/>
    <w:rsid w:val="00A446F6"/>
    <w:rsid w:val="00A44B20"/>
    <w:rsid w:val="00A5018D"/>
    <w:rsid w:val="00A50570"/>
    <w:rsid w:val="00A547C5"/>
    <w:rsid w:val="00A56EC1"/>
    <w:rsid w:val="00A60C53"/>
    <w:rsid w:val="00A60FE5"/>
    <w:rsid w:val="00A61C02"/>
    <w:rsid w:val="00A61DBD"/>
    <w:rsid w:val="00A62359"/>
    <w:rsid w:val="00A674FD"/>
    <w:rsid w:val="00A719A1"/>
    <w:rsid w:val="00A719B4"/>
    <w:rsid w:val="00A74BB2"/>
    <w:rsid w:val="00A75861"/>
    <w:rsid w:val="00A75EC1"/>
    <w:rsid w:val="00A80AF2"/>
    <w:rsid w:val="00A80D98"/>
    <w:rsid w:val="00A82778"/>
    <w:rsid w:val="00A84DC1"/>
    <w:rsid w:val="00A85BCE"/>
    <w:rsid w:val="00A866F3"/>
    <w:rsid w:val="00A90382"/>
    <w:rsid w:val="00A911DC"/>
    <w:rsid w:val="00A92AA2"/>
    <w:rsid w:val="00A92BF8"/>
    <w:rsid w:val="00A9398A"/>
    <w:rsid w:val="00A95FE2"/>
    <w:rsid w:val="00A96E51"/>
    <w:rsid w:val="00AA266B"/>
    <w:rsid w:val="00AA43AB"/>
    <w:rsid w:val="00AA6397"/>
    <w:rsid w:val="00AA667E"/>
    <w:rsid w:val="00AB4901"/>
    <w:rsid w:val="00AB7D0F"/>
    <w:rsid w:val="00AC20CE"/>
    <w:rsid w:val="00AC33D0"/>
    <w:rsid w:val="00AC6D38"/>
    <w:rsid w:val="00AD05E8"/>
    <w:rsid w:val="00AD1F82"/>
    <w:rsid w:val="00AD2D9E"/>
    <w:rsid w:val="00AE40C6"/>
    <w:rsid w:val="00AE5416"/>
    <w:rsid w:val="00AE6A8E"/>
    <w:rsid w:val="00AE6CCE"/>
    <w:rsid w:val="00AE6DE3"/>
    <w:rsid w:val="00AE7903"/>
    <w:rsid w:val="00AE7BF2"/>
    <w:rsid w:val="00AF0836"/>
    <w:rsid w:val="00AF0878"/>
    <w:rsid w:val="00AF1B6D"/>
    <w:rsid w:val="00AF2A66"/>
    <w:rsid w:val="00AF304B"/>
    <w:rsid w:val="00AF38B5"/>
    <w:rsid w:val="00AF7B29"/>
    <w:rsid w:val="00B0327E"/>
    <w:rsid w:val="00B06168"/>
    <w:rsid w:val="00B10BB2"/>
    <w:rsid w:val="00B121DE"/>
    <w:rsid w:val="00B14655"/>
    <w:rsid w:val="00B14838"/>
    <w:rsid w:val="00B16014"/>
    <w:rsid w:val="00B168FD"/>
    <w:rsid w:val="00B21298"/>
    <w:rsid w:val="00B23D5B"/>
    <w:rsid w:val="00B25AE7"/>
    <w:rsid w:val="00B27252"/>
    <w:rsid w:val="00B27808"/>
    <w:rsid w:val="00B3069A"/>
    <w:rsid w:val="00B3255D"/>
    <w:rsid w:val="00B36B25"/>
    <w:rsid w:val="00B37B4E"/>
    <w:rsid w:val="00B416EA"/>
    <w:rsid w:val="00B46E7F"/>
    <w:rsid w:val="00B503F5"/>
    <w:rsid w:val="00B521FB"/>
    <w:rsid w:val="00B5247A"/>
    <w:rsid w:val="00B52766"/>
    <w:rsid w:val="00B52A9E"/>
    <w:rsid w:val="00B530E4"/>
    <w:rsid w:val="00B5475E"/>
    <w:rsid w:val="00B560F0"/>
    <w:rsid w:val="00B566A3"/>
    <w:rsid w:val="00B6096C"/>
    <w:rsid w:val="00B61471"/>
    <w:rsid w:val="00B713FD"/>
    <w:rsid w:val="00B71A2D"/>
    <w:rsid w:val="00B729E9"/>
    <w:rsid w:val="00B737F2"/>
    <w:rsid w:val="00B770E0"/>
    <w:rsid w:val="00B77AFA"/>
    <w:rsid w:val="00B806A8"/>
    <w:rsid w:val="00B80C81"/>
    <w:rsid w:val="00B80FA1"/>
    <w:rsid w:val="00B83DC0"/>
    <w:rsid w:val="00B840C6"/>
    <w:rsid w:val="00B853FA"/>
    <w:rsid w:val="00B85DE6"/>
    <w:rsid w:val="00B96434"/>
    <w:rsid w:val="00BA12E6"/>
    <w:rsid w:val="00BA2BD1"/>
    <w:rsid w:val="00BA4CD5"/>
    <w:rsid w:val="00BA6A6C"/>
    <w:rsid w:val="00BA725F"/>
    <w:rsid w:val="00BB11CB"/>
    <w:rsid w:val="00BB1ECD"/>
    <w:rsid w:val="00BB3E58"/>
    <w:rsid w:val="00BB3FA6"/>
    <w:rsid w:val="00BB409F"/>
    <w:rsid w:val="00BB7C85"/>
    <w:rsid w:val="00BC5910"/>
    <w:rsid w:val="00BC70E2"/>
    <w:rsid w:val="00BC721A"/>
    <w:rsid w:val="00BD60D2"/>
    <w:rsid w:val="00BD641D"/>
    <w:rsid w:val="00BD69CB"/>
    <w:rsid w:val="00BD7621"/>
    <w:rsid w:val="00BE16A0"/>
    <w:rsid w:val="00BE5FD3"/>
    <w:rsid w:val="00BF2B9F"/>
    <w:rsid w:val="00BF6F71"/>
    <w:rsid w:val="00C010C5"/>
    <w:rsid w:val="00C015F3"/>
    <w:rsid w:val="00C0170A"/>
    <w:rsid w:val="00C018A5"/>
    <w:rsid w:val="00C0280E"/>
    <w:rsid w:val="00C035DB"/>
    <w:rsid w:val="00C0391D"/>
    <w:rsid w:val="00C107D8"/>
    <w:rsid w:val="00C11E35"/>
    <w:rsid w:val="00C1230B"/>
    <w:rsid w:val="00C126F6"/>
    <w:rsid w:val="00C12D54"/>
    <w:rsid w:val="00C15209"/>
    <w:rsid w:val="00C15B43"/>
    <w:rsid w:val="00C175F7"/>
    <w:rsid w:val="00C20B04"/>
    <w:rsid w:val="00C22BCA"/>
    <w:rsid w:val="00C234AD"/>
    <w:rsid w:val="00C2595E"/>
    <w:rsid w:val="00C400EE"/>
    <w:rsid w:val="00C405DC"/>
    <w:rsid w:val="00C40AE8"/>
    <w:rsid w:val="00C431E9"/>
    <w:rsid w:val="00C44020"/>
    <w:rsid w:val="00C441CA"/>
    <w:rsid w:val="00C44A79"/>
    <w:rsid w:val="00C44B09"/>
    <w:rsid w:val="00C45B6A"/>
    <w:rsid w:val="00C4634F"/>
    <w:rsid w:val="00C522E3"/>
    <w:rsid w:val="00C53926"/>
    <w:rsid w:val="00C54790"/>
    <w:rsid w:val="00C55729"/>
    <w:rsid w:val="00C55A1C"/>
    <w:rsid w:val="00C566F1"/>
    <w:rsid w:val="00C606BE"/>
    <w:rsid w:val="00C610F2"/>
    <w:rsid w:val="00C61567"/>
    <w:rsid w:val="00C70043"/>
    <w:rsid w:val="00C71068"/>
    <w:rsid w:val="00C718D4"/>
    <w:rsid w:val="00C71BAD"/>
    <w:rsid w:val="00C72CF3"/>
    <w:rsid w:val="00C72ECE"/>
    <w:rsid w:val="00C753F5"/>
    <w:rsid w:val="00C763BB"/>
    <w:rsid w:val="00C77EB0"/>
    <w:rsid w:val="00C87AA5"/>
    <w:rsid w:val="00C90D83"/>
    <w:rsid w:val="00C91114"/>
    <w:rsid w:val="00C91FC4"/>
    <w:rsid w:val="00C93283"/>
    <w:rsid w:val="00C935AD"/>
    <w:rsid w:val="00C939C2"/>
    <w:rsid w:val="00C94D7F"/>
    <w:rsid w:val="00C9550C"/>
    <w:rsid w:val="00C96517"/>
    <w:rsid w:val="00C97F39"/>
    <w:rsid w:val="00CA0E1F"/>
    <w:rsid w:val="00CA53CA"/>
    <w:rsid w:val="00CB2019"/>
    <w:rsid w:val="00CB34F1"/>
    <w:rsid w:val="00CB4956"/>
    <w:rsid w:val="00CB6443"/>
    <w:rsid w:val="00CB6B34"/>
    <w:rsid w:val="00CC0079"/>
    <w:rsid w:val="00CC2674"/>
    <w:rsid w:val="00CC3282"/>
    <w:rsid w:val="00CC389C"/>
    <w:rsid w:val="00CC5FCD"/>
    <w:rsid w:val="00CD0C93"/>
    <w:rsid w:val="00CD15E9"/>
    <w:rsid w:val="00CD46A1"/>
    <w:rsid w:val="00CD581A"/>
    <w:rsid w:val="00CD627F"/>
    <w:rsid w:val="00CD629E"/>
    <w:rsid w:val="00CD6BE0"/>
    <w:rsid w:val="00CE00CC"/>
    <w:rsid w:val="00CE2B5F"/>
    <w:rsid w:val="00CE43C5"/>
    <w:rsid w:val="00CF0805"/>
    <w:rsid w:val="00CF0CFE"/>
    <w:rsid w:val="00CF2E4B"/>
    <w:rsid w:val="00CF36F5"/>
    <w:rsid w:val="00CF3E5D"/>
    <w:rsid w:val="00CF711C"/>
    <w:rsid w:val="00CF7D9F"/>
    <w:rsid w:val="00D0304A"/>
    <w:rsid w:val="00D04BB4"/>
    <w:rsid w:val="00D04CF3"/>
    <w:rsid w:val="00D11A72"/>
    <w:rsid w:val="00D12270"/>
    <w:rsid w:val="00D12A5B"/>
    <w:rsid w:val="00D1436E"/>
    <w:rsid w:val="00D14E6A"/>
    <w:rsid w:val="00D16304"/>
    <w:rsid w:val="00D20097"/>
    <w:rsid w:val="00D20D54"/>
    <w:rsid w:val="00D21632"/>
    <w:rsid w:val="00D25DBC"/>
    <w:rsid w:val="00D306F7"/>
    <w:rsid w:val="00D30FBA"/>
    <w:rsid w:val="00D326EC"/>
    <w:rsid w:val="00D352CB"/>
    <w:rsid w:val="00D37616"/>
    <w:rsid w:val="00D3769B"/>
    <w:rsid w:val="00D40CED"/>
    <w:rsid w:val="00D50E66"/>
    <w:rsid w:val="00D523BB"/>
    <w:rsid w:val="00D54452"/>
    <w:rsid w:val="00D57426"/>
    <w:rsid w:val="00D6174F"/>
    <w:rsid w:val="00D621A3"/>
    <w:rsid w:val="00D64B33"/>
    <w:rsid w:val="00D65335"/>
    <w:rsid w:val="00D677E8"/>
    <w:rsid w:val="00D70E30"/>
    <w:rsid w:val="00D76ECD"/>
    <w:rsid w:val="00D80070"/>
    <w:rsid w:val="00D81DB0"/>
    <w:rsid w:val="00D83677"/>
    <w:rsid w:val="00D86FB8"/>
    <w:rsid w:val="00D87750"/>
    <w:rsid w:val="00D9281F"/>
    <w:rsid w:val="00D92B7D"/>
    <w:rsid w:val="00D93C43"/>
    <w:rsid w:val="00D945BB"/>
    <w:rsid w:val="00D978D2"/>
    <w:rsid w:val="00DA0735"/>
    <w:rsid w:val="00DA36B2"/>
    <w:rsid w:val="00DB5770"/>
    <w:rsid w:val="00DB69B5"/>
    <w:rsid w:val="00DC1E3F"/>
    <w:rsid w:val="00DC34DE"/>
    <w:rsid w:val="00DC7143"/>
    <w:rsid w:val="00DD0D49"/>
    <w:rsid w:val="00DD1C8A"/>
    <w:rsid w:val="00DD7163"/>
    <w:rsid w:val="00DE2BAE"/>
    <w:rsid w:val="00DE7D9A"/>
    <w:rsid w:val="00DF00A7"/>
    <w:rsid w:val="00DF1484"/>
    <w:rsid w:val="00DF4010"/>
    <w:rsid w:val="00DF50E2"/>
    <w:rsid w:val="00DF673B"/>
    <w:rsid w:val="00E07A81"/>
    <w:rsid w:val="00E11F97"/>
    <w:rsid w:val="00E12F80"/>
    <w:rsid w:val="00E17108"/>
    <w:rsid w:val="00E233A4"/>
    <w:rsid w:val="00E2477A"/>
    <w:rsid w:val="00E25BB0"/>
    <w:rsid w:val="00E264C2"/>
    <w:rsid w:val="00E273F0"/>
    <w:rsid w:val="00E2788E"/>
    <w:rsid w:val="00E32EE7"/>
    <w:rsid w:val="00E35967"/>
    <w:rsid w:val="00E41150"/>
    <w:rsid w:val="00E43770"/>
    <w:rsid w:val="00E45E72"/>
    <w:rsid w:val="00E47043"/>
    <w:rsid w:val="00E47770"/>
    <w:rsid w:val="00E54425"/>
    <w:rsid w:val="00E60E70"/>
    <w:rsid w:val="00E625FE"/>
    <w:rsid w:val="00E62DC6"/>
    <w:rsid w:val="00E63629"/>
    <w:rsid w:val="00E668B7"/>
    <w:rsid w:val="00E677D3"/>
    <w:rsid w:val="00E67ACD"/>
    <w:rsid w:val="00E7160A"/>
    <w:rsid w:val="00E75A7C"/>
    <w:rsid w:val="00E76EEE"/>
    <w:rsid w:val="00E800AD"/>
    <w:rsid w:val="00E810D8"/>
    <w:rsid w:val="00E81711"/>
    <w:rsid w:val="00E83315"/>
    <w:rsid w:val="00E83CDD"/>
    <w:rsid w:val="00E85FF7"/>
    <w:rsid w:val="00E974DF"/>
    <w:rsid w:val="00EA5156"/>
    <w:rsid w:val="00EC0DC1"/>
    <w:rsid w:val="00EC1420"/>
    <w:rsid w:val="00EC29FD"/>
    <w:rsid w:val="00EC378A"/>
    <w:rsid w:val="00EC72D0"/>
    <w:rsid w:val="00ED06A3"/>
    <w:rsid w:val="00ED32E4"/>
    <w:rsid w:val="00ED3531"/>
    <w:rsid w:val="00ED3EE3"/>
    <w:rsid w:val="00ED538F"/>
    <w:rsid w:val="00EF1294"/>
    <w:rsid w:val="00EF2DB1"/>
    <w:rsid w:val="00EF343F"/>
    <w:rsid w:val="00EF3C6A"/>
    <w:rsid w:val="00EF5468"/>
    <w:rsid w:val="00EF6438"/>
    <w:rsid w:val="00F027CA"/>
    <w:rsid w:val="00F13014"/>
    <w:rsid w:val="00F14E44"/>
    <w:rsid w:val="00F16043"/>
    <w:rsid w:val="00F16783"/>
    <w:rsid w:val="00F17046"/>
    <w:rsid w:val="00F170A6"/>
    <w:rsid w:val="00F20BB1"/>
    <w:rsid w:val="00F21975"/>
    <w:rsid w:val="00F21BE9"/>
    <w:rsid w:val="00F21E95"/>
    <w:rsid w:val="00F23F3C"/>
    <w:rsid w:val="00F256C7"/>
    <w:rsid w:val="00F261C3"/>
    <w:rsid w:val="00F300B0"/>
    <w:rsid w:val="00F326C6"/>
    <w:rsid w:val="00F32860"/>
    <w:rsid w:val="00F33391"/>
    <w:rsid w:val="00F371D8"/>
    <w:rsid w:val="00F375EB"/>
    <w:rsid w:val="00F41091"/>
    <w:rsid w:val="00F41894"/>
    <w:rsid w:val="00F42B06"/>
    <w:rsid w:val="00F42FE0"/>
    <w:rsid w:val="00F43409"/>
    <w:rsid w:val="00F44BEF"/>
    <w:rsid w:val="00F44CA3"/>
    <w:rsid w:val="00F5174D"/>
    <w:rsid w:val="00F52D8C"/>
    <w:rsid w:val="00F5314D"/>
    <w:rsid w:val="00F552B7"/>
    <w:rsid w:val="00F56604"/>
    <w:rsid w:val="00F57B2D"/>
    <w:rsid w:val="00F60119"/>
    <w:rsid w:val="00F62D9E"/>
    <w:rsid w:val="00F63FC3"/>
    <w:rsid w:val="00F671D9"/>
    <w:rsid w:val="00F74208"/>
    <w:rsid w:val="00F807E0"/>
    <w:rsid w:val="00F845AE"/>
    <w:rsid w:val="00F867C8"/>
    <w:rsid w:val="00F944BD"/>
    <w:rsid w:val="00F951EB"/>
    <w:rsid w:val="00F966A0"/>
    <w:rsid w:val="00FA3439"/>
    <w:rsid w:val="00FA39BB"/>
    <w:rsid w:val="00FA67EE"/>
    <w:rsid w:val="00FB0A69"/>
    <w:rsid w:val="00FB0D78"/>
    <w:rsid w:val="00FB2B05"/>
    <w:rsid w:val="00FB340B"/>
    <w:rsid w:val="00FB49FA"/>
    <w:rsid w:val="00FB631F"/>
    <w:rsid w:val="00FB71A5"/>
    <w:rsid w:val="00FB7E13"/>
    <w:rsid w:val="00FC0E0E"/>
    <w:rsid w:val="00FC1295"/>
    <w:rsid w:val="00FC13FC"/>
    <w:rsid w:val="00FC3B63"/>
    <w:rsid w:val="00FC535A"/>
    <w:rsid w:val="00FC6ACC"/>
    <w:rsid w:val="00FC7D8B"/>
    <w:rsid w:val="00FD199F"/>
    <w:rsid w:val="00FD23B9"/>
    <w:rsid w:val="00FD35A3"/>
    <w:rsid w:val="00FD3C91"/>
    <w:rsid w:val="00FD4002"/>
    <w:rsid w:val="00FD46B1"/>
    <w:rsid w:val="00FD582E"/>
    <w:rsid w:val="00FD5C55"/>
    <w:rsid w:val="00FE005D"/>
    <w:rsid w:val="00FE09C0"/>
    <w:rsid w:val="00FE38FE"/>
    <w:rsid w:val="00FE4AD8"/>
    <w:rsid w:val="00FE4C4A"/>
    <w:rsid w:val="00FE5143"/>
    <w:rsid w:val="00FE7D26"/>
    <w:rsid w:val="00FF19A9"/>
    <w:rsid w:val="00FF2455"/>
    <w:rsid w:val="00FF5209"/>
    <w:rsid w:val="00FF6191"/>
    <w:rsid w:val="00FF6577"/>
    <w:rsid w:val="00FF6DD9"/>
    <w:rsid w:val="03AAB4F7"/>
    <w:rsid w:val="0D313B6B"/>
    <w:rsid w:val="0F8B8FDC"/>
    <w:rsid w:val="1BF68A48"/>
    <w:rsid w:val="27340F38"/>
    <w:rsid w:val="2D380222"/>
    <w:rsid w:val="326AB4BF"/>
    <w:rsid w:val="35BB7DDE"/>
    <w:rsid w:val="3ADA5579"/>
    <w:rsid w:val="3E60DD23"/>
    <w:rsid w:val="41EE8323"/>
    <w:rsid w:val="4272B545"/>
    <w:rsid w:val="48551987"/>
    <w:rsid w:val="4C057BFA"/>
    <w:rsid w:val="4F4625C8"/>
    <w:rsid w:val="543ABA3A"/>
    <w:rsid w:val="577A9596"/>
    <w:rsid w:val="58E5C067"/>
    <w:rsid w:val="594BFB5C"/>
    <w:rsid w:val="5C4AE39E"/>
    <w:rsid w:val="5EBC3716"/>
    <w:rsid w:val="6196E77C"/>
    <w:rsid w:val="652B789A"/>
    <w:rsid w:val="66C748FB"/>
    <w:rsid w:val="6D1D6222"/>
    <w:rsid w:val="75C19A9C"/>
    <w:rsid w:val="76355F57"/>
    <w:rsid w:val="7A4202CA"/>
    <w:rsid w:val="7D51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91311B"/>
  <w15:chartTrackingRefBased/>
  <w15:docId w15:val="{087F5052-B86E-4C91-BA65-09FFD0ED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E5F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783425"/>
    <w:pPr>
      <w:keepNext/>
      <w:keepLines/>
      <w:spacing w:after="0"/>
      <w:ind w:right="57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783425"/>
    <w:pPr>
      <w:keepNext/>
      <w:keepLines/>
      <w:spacing w:after="0"/>
      <w:ind w:left="26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3425"/>
    <w:rPr>
      <w:rFonts w:ascii="Calibri" w:eastAsia="Calibri" w:hAnsi="Calibri" w:cs="Calibri"/>
      <w:b/>
      <w:color w:val="000000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83425"/>
    <w:rPr>
      <w:rFonts w:ascii="Calibri" w:eastAsia="Calibri" w:hAnsi="Calibri" w:cs="Calibri"/>
      <w:b/>
      <w:color w:val="000000"/>
    </w:rPr>
  </w:style>
  <w:style w:type="paragraph" w:styleId="ListParagraph">
    <w:name w:val="List Paragraph"/>
    <w:basedOn w:val="Normal"/>
    <w:uiPriority w:val="34"/>
    <w:qFormat/>
    <w:rsid w:val="00783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342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8342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3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42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83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425"/>
    <w:rPr>
      <w:rFonts w:ascii="Calibri" w:eastAsia="Calibri" w:hAnsi="Calibri" w:cs="Calibri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17138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252"/>
    <w:rPr>
      <w:rFonts w:ascii="Segoe UI" w:eastAsia="Calibri" w:hAnsi="Segoe UI" w:cs="Segoe UI"/>
      <w:color w:val="000000"/>
      <w:sz w:val="18"/>
      <w:szCs w:val="18"/>
    </w:rPr>
  </w:style>
  <w:style w:type="character" w:customStyle="1" w:styleId="inv-meeting-url">
    <w:name w:val="inv-meeting-url"/>
    <w:basedOn w:val="DefaultParagraphFont"/>
    <w:rsid w:val="0071182A"/>
  </w:style>
  <w:style w:type="character" w:styleId="CommentReference">
    <w:name w:val="annotation reference"/>
    <w:basedOn w:val="DefaultParagraphFont"/>
    <w:uiPriority w:val="99"/>
    <w:semiHidden/>
    <w:unhideWhenUsed/>
    <w:rsid w:val="00907A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7A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7A03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A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A03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04A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yperlink" Target="mailto:suyapamunoz@SARAHomeless.org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daceywerba@SARAHomeless.org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bonijett@SARAHomeless.or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alfonzogalvan@sarahomeless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udithandrade@sarahomeless.org" TargetMode="External"/><Relationship Id="rId14" Type="http://schemas.openxmlformats.org/officeDocument/2006/relationships/hyperlink" Target="mailto:azhaliaramirez@sarahomeles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2EF16-0563-44C0-9935-75173ECC5625}"/>
      </w:docPartPr>
      <w:docPartBody>
        <w:p w:rsidR="00677058" w:rsidRDefault="0067705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058"/>
    <w:rsid w:val="000000B5"/>
    <w:rsid w:val="000164D6"/>
    <w:rsid w:val="000267FC"/>
    <w:rsid w:val="00036D23"/>
    <w:rsid w:val="00051577"/>
    <w:rsid w:val="000558EC"/>
    <w:rsid w:val="0006220C"/>
    <w:rsid w:val="000852CE"/>
    <w:rsid w:val="000859D2"/>
    <w:rsid w:val="00092920"/>
    <w:rsid w:val="000E4CA2"/>
    <w:rsid w:val="000E7299"/>
    <w:rsid w:val="00105908"/>
    <w:rsid w:val="00112CD8"/>
    <w:rsid w:val="00137DED"/>
    <w:rsid w:val="00146127"/>
    <w:rsid w:val="001A5275"/>
    <w:rsid w:val="001F581E"/>
    <w:rsid w:val="001F750B"/>
    <w:rsid w:val="0020260B"/>
    <w:rsid w:val="00217C09"/>
    <w:rsid w:val="00221050"/>
    <w:rsid w:val="002269F6"/>
    <w:rsid w:val="00230307"/>
    <w:rsid w:val="00263C0A"/>
    <w:rsid w:val="002A2948"/>
    <w:rsid w:val="002D0EBA"/>
    <w:rsid w:val="002D141C"/>
    <w:rsid w:val="002F416D"/>
    <w:rsid w:val="002F5DE8"/>
    <w:rsid w:val="00302CAE"/>
    <w:rsid w:val="0032546C"/>
    <w:rsid w:val="0035234D"/>
    <w:rsid w:val="003528FF"/>
    <w:rsid w:val="003A0090"/>
    <w:rsid w:val="003A7CB6"/>
    <w:rsid w:val="003B328C"/>
    <w:rsid w:val="003C2F62"/>
    <w:rsid w:val="003D06A6"/>
    <w:rsid w:val="003E26F6"/>
    <w:rsid w:val="003F0962"/>
    <w:rsid w:val="0041617B"/>
    <w:rsid w:val="00417F0E"/>
    <w:rsid w:val="004238D7"/>
    <w:rsid w:val="00445A8B"/>
    <w:rsid w:val="00452E4F"/>
    <w:rsid w:val="004572FE"/>
    <w:rsid w:val="00482B9B"/>
    <w:rsid w:val="00483BAB"/>
    <w:rsid w:val="0049706A"/>
    <w:rsid w:val="005279A1"/>
    <w:rsid w:val="005359F1"/>
    <w:rsid w:val="00535A0B"/>
    <w:rsid w:val="0053778A"/>
    <w:rsid w:val="00547EBF"/>
    <w:rsid w:val="005607DF"/>
    <w:rsid w:val="005852DE"/>
    <w:rsid w:val="0059721F"/>
    <w:rsid w:val="005A2630"/>
    <w:rsid w:val="005B783C"/>
    <w:rsid w:val="0060551B"/>
    <w:rsid w:val="006367C8"/>
    <w:rsid w:val="00644124"/>
    <w:rsid w:val="0064422E"/>
    <w:rsid w:val="00677058"/>
    <w:rsid w:val="0074300D"/>
    <w:rsid w:val="00754E7D"/>
    <w:rsid w:val="00757C99"/>
    <w:rsid w:val="007A4EA4"/>
    <w:rsid w:val="007B01AF"/>
    <w:rsid w:val="007F1A7A"/>
    <w:rsid w:val="007F2F6D"/>
    <w:rsid w:val="007F6955"/>
    <w:rsid w:val="00805EC9"/>
    <w:rsid w:val="008364EE"/>
    <w:rsid w:val="00850055"/>
    <w:rsid w:val="008A75E7"/>
    <w:rsid w:val="008B1C71"/>
    <w:rsid w:val="008C70F0"/>
    <w:rsid w:val="00914631"/>
    <w:rsid w:val="009154F0"/>
    <w:rsid w:val="00943A31"/>
    <w:rsid w:val="0094444D"/>
    <w:rsid w:val="00945D44"/>
    <w:rsid w:val="0095267A"/>
    <w:rsid w:val="009A7EF4"/>
    <w:rsid w:val="009E6742"/>
    <w:rsid w:val="00A32201"/>
    <w:rsid w:val="00A437BE"/>
    <w:rsid w:val="00A71AF0"/>
    <w:rsid w:val="00A753D9"/>
    <w:rsid w:val="00A779AA"/>
    <w:rsid w:val="00AC437E"/>
    <w:rsid w:val="00AC5AD9"/>
    <w:rsid w:val="00B118DF"/>
    <w:rsid w:val="00B24AFC"/>
    <w:rsid w:val="00B34820"/>
    <w:rsid w:val="00B54B3C"/>
    <w:rsid w:val="00B7416C"/>
    <w:rsid w:val="00B940E4"/>
    <w:rsid w:val="00BB486E"/>
    <w:rsid w:val="00BC73AE"/>
    <w:rsid w:val="00C15238"/>
    <w:rsid w:val="00C154BC"/>
    <w:rsid w:val="00C57700"/>
    <w:rsid w:val="00C60EAA"/>
    <w:rsid w:val="00C65A36"/>
    <w:rsid w:val="00C80D99"/>
    <w:rsid w:val="00C81147"/>
    <w:rsid w:val="00CB7248"/>
    <w:rsid w:val="00CE16B7"/>
    <w:rsid w:val="00CF3712"/>
    <w:rsid w:val="00D056D1"/>
    <w:rsid w:val="00D30FD9"/>
    <w:rsid w:val="00D31E95"/>
    <w:rsid w:val="00D325D3"/>
    <w:rsid w:val="00D33BED"/>
    <w:rsid w:val="00D9130D"/>
    <w:rsid w:val="00DC1B4D"/>
    <w:rsid w:val="00DD1BBE"/>
    <w:rsid w:val="00E10DE8"/>
    <w:rsid w:val="00E12108"/>
    <w:rsid w:val="00E14B2A"/>
    <w:rsid w:val="00E57F18"/>
    <w:rsid w:val="00E7233C"/>
    <w:rsid w:val="00E80B30"/>
    <w:rsid w:val="00E82430"/>
    <w:rsid w:val="00EA181B"/>
    <w:rsid w:val="00EA3782"/>
    <w:rsid w:val="00EA5D0A"/>
    <w:rsid w:val="00EF365C"/>
    <w:rsid w:val="00F26CE5"/>
    <w:rsid w:val="00F30A28"/>
    <w:rsid w:val="00F31287"/>
    <w:rsid w:val="00F438B3"/>
    <w:rsid w:val="00F823E8"/>
    <w:rsid w:val="00F97348"/>
    <w:rsid w:val="00FF369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Links>
    <vt:vector size="36" baseType="variant">
      <vt:variant>
        <vt:i4>6226024</vt:i4>
      </vt:variant>
      <vt:variant>
        <vt:i4>15</vt:i4>
      </vt:variant>
      <vt:variant>
        <vt:i4>0</vt:i4>
      </vt:variant>
      <vt:variant>
        <vt:i4>5</vt:i4>
      </vt:variant>
      <vt:variant>
        <vt:lpwstr>mailto:azhaliaramirez@sarahomeless.org</vt:lpwstr>
      </vt:variant>
      <vt:variant>
        <vt:lpwstr/>
      </vt:variant>
      <vt:variant>
        <vt:i4>2490390</vt:i4>
      </vt:variant>
      <vt:variant>
        <vt:i4>12</vt:i4>
      </vt:variant>
      <vt:variant>
        <vt:i4>0</vt:i4>
      </vt:variant>
      <vt:variant>
        <vt:i4>5</vt:i4>
      </vt:variant>
      <vt:variant>
        <vt:lpwstr>mailto:suyapamunoz@SARAHomeless.org</vt:lpwstr>
      </vt:variant>
      <vt:variant>
        <vt:lpwstr/>
      </vt:variant>
      <vt:variant>
        <vt:i4>5177453</vt:i4>
      </vt:variant>
      <vt:variant>
        <vt:i4>9</vt:i4>
      </vt:variant>
      <vt:variant>
        <vt:i4>0</vt:i4>
      </vt:variant>
      <vt:variant>
        <vt:i4>5</vt:i4>
      </vt:variant>
      <vt:variant>
        <vt:lpwstr>mailto:daceywerba@SARAHomeless.org</vt:lpwstr>
      </vt:variant>
      <vt:variant>
        <vt:lpwstr/>
      </vt:variant>
      <vt:variant>
        <vt:i4>5701739</vt:i4>
      </vt:variant>
      <vt:variant>
        <vt:i4>6</vt:i4>
      </vt:variant>
      <vt:variant>
        <vt:i4>0</vt:i4>
      </vt:variant>
      <vt:variant>
        <vt:i4>5</vt:i4>
      </vt:variant>
      <vt:variant>
        <vt:lpwstr>mailto:Ebonijett@SARAHomeless.org</vt:lpwstr>
      </vt:variant>
      <vt:variant>
        <vt:lpwstr/>
      </vt:variant>
      <vt:variant>
        <vt:i4>5898346</vt:i4>
      </vt:variant>
      <vt:variant>
        <vt:i4>3</vt:i4>
      </vt:variant>
      <vt:variant>
        <vt:i4>0</vt:i4>
      </vt:variant>
      <vt:variant>
        <vt:i4>5</vt:i4>
      </vt:variant>
      <vt:variant>
        <vt:lpwstr>mailto:alfonzogalvan@sarahomeless.org</vt:lpwstr>
      </vt:variant>
      <vt:variant>
        <vt:lpwstr/>
      </vt:variant>
      <vt:variant>
        <vt:i4>6160501</vt:i4>
      </vt:variant>
      <vt:variant>
        <vt:i4>0</vt:i4>
      </vt:variant>
      <vt:variant>
        <vt:i4>0</vt:i4>
      </vt:variant>
      <vt:variant>
        <vt:i4>5</vt:i4>
      </vt:variant>
      <vt:variant>
        <vt:lpwstr>mailto:judithandrade@sarahomeless.org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Chelsey Viger</dc:creator>
  <cp:keywords/>
  <dc:description/>
  <cp:lastModifiedBy>Allura Guerra</cp:lastModifiedBy>
  <cp:revision>2</cp:revision>
  <cp:lastPrinted>2021-12-09T19:01:00Z</cp:lastPrinted>
  <dcterms:created xsi:type="dcterms:W3CDTF">2024-02-22T18:15:00Z</dcterms:created>
  <dcterms:modified xsi:type="dcterms:W3CDTF">2024-02-22T18:15:00Z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857c40006fd94f013c01e1c1498f7722a42deaee0c4ecbe82a7be43113a646ed</vt:lpwstr>
  </property>
</Properties>
</file>