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4923" w14:textId="60C100DC" w:rsidR="0062544D" w:rsidRPr="008B0B7C" w:rsidRDefault="0062544D" w:rsidP="00DA05F5">
      <w:pPr>
        <w:pStyle w:val="Heading1"/>
        <w:rPr>
          <w:color w:val="FF0000"/>
        </w:rPr>
      </w:pPr>
      <w:r>
        <w:t xml:space="preserve">SAN ANTONIO/BEXAR COUNTY COC, </w:t>
      </w:r>
      <w:r w:rsidR="002E28DA">
        <w:t>NOFA 2018</w:t>
      </w:r>
      <w:r w:rsidR="00862628">
        <w:t xml:space="preserve"> </w:t>
      </w:r>
    </w:p>
    <w:p w14:paraId="2FA5A37B" w14:textId="7317FBE9" w:rsidR="00DA05F5" w:rsidRDefault="00DA05F5" w:rsidP="00DA05F5">
      <w:pPr>
        <w:pStyle w:val="Heading1"/>
      </w:pPr>
      <w:r>
        <w:t xml:space="preserve">Instructions for submitting </w:t>
      </w:r>
      <w:r w:rsidR="00956FF3">
        <w:t>N</w:t>
      </w:r>
      <w:r>
        <w:t xml:space="preserve">ew and </w:t>
      </w:r>
      <w:r w:rsidR="00956FF3">
        <w:t>R</w:t>
      </w:r>
      <w:r>
        <w:t>enewal applications for the 2018 HUD NOFA competition</w:t>
      </w:r>
    </w:p>
    <w:p w14:paraId="7A2807B6" w14:textId="77777777" w:rsidR="005F3B32" w:rsidRPr="005F3B32" w:rsidRDefault="005F3B32" w:rsidP="005F3B32"/>
    <w:p w14:paraId="21344E94" w14:textId="3C788821" w:rsidR="00DA05F5" w:rsidRPr="005F3B32" w:rsidRDefault="00DA05F5" w:rsidP="00DA05F5">
      <w:pPr>
        <w:pStyle w:val="Heading2"/>
        <w:rPr>
          <w:b/>
        </w:rPr>
      </w:pPr>
      <w:r w:rsidRPr="005F3B32">
        <w:rPr>
          <w:b/>
        </w:rPr>
        <w:t>Renewal Applications</w:t>
      </w:r>
    </w:p>
    <w:p w14:paraId="770B29C9" w14:textId="0FE6A480" w:rsidR="00DA05F5" w:rsidRDefault="00DA05F5" w:rsidP="00DA05F5">
      <w:pPr>
        <w:pStyle w:val="ListParagraph"/>
        <w:numPr>
          <w:ilvl w:val="0"/>
          <w:numId w:val="1"/>
        </w:numPr>
      </w:pPr>
      <w:r>
        <w:t>All applicants must submit a full renewal application in E-SNAPS by the submission deadline</w:t>
      </w:r>
      <w:r w:rsidR="00F709C6">
        <w:t xml:space="preserve">: </w:t>
      </w:r>
      <w:r w:rsidR="005F3B32" w:rsidRPr="0061290F">
        <w:rPr>
          <w:b/>
        </w:rPr>
        <w:t>Monday, July 30</w:t>
      </w:r>
      <w:r w:rsidR="005F3B32" w:rsidRPr="0061290F">
        <w:rPr>
          <w:b/>
          <w:vertAlign w:val="superscript"/>
        </w:rPr>
        <w:t>th</w:t>
      </w:r>
      <w:r w:rsidR="005F3B32" w:rsidRPr="0061290F">
        <w:rPr>
          <w:b/>
        </w:rPr>
        <w:t xml:space="preserve"> at 5pm CDT</w:t>
      </w:r>
      <w:r w:rsidR="005F3B32">
        <w:t>.</w:t>
      </w:r>
    </w:p>
    <w:p w14:paraId="5F4A4ACD" w14:textId="6CBCCAE0" w:rsidR="00DA05F5" w:rsidRDefault="00DA05F5" w:rsidP="00DA05F5">
      <w:pPr>
        <w:pStyle w:val="ListParagraph"/>
        <w:numPr>
          <w:ilvl w:val="0"/>
          <w:numId w:val="1"/>
        </w:numPr>
      </w:pPr>
      <w:r>
        <w:t>In addition,</w:t>
      </w:r>
      <w:r w:rsidR="00EE3946">
        <w:t xml:space="preserve"> for renewal projects,</w:t>
      </w:r>
      <w:r>
        <w:t xml:space="preserve"> the following information must be submitted to SARAH in the format specified</w:t>
      </w:r>
      <w:r w:rsidR="00AB37B8">
        <w:t xml:space="preserve">. </w:t>
      </w:r>
      <w:r w:rsidR="00530B01">
        <w:t xml:space="preserve"> This information must also be submitted by the submission deadline</w:t>
      </w:r>
    </w:p>
    <w:p w14:paraId="21BFD3A9" w14:textId="77777777" w:rsidR="005F3B32" w:rsidRDefault="005F3B32" w:rsidP="005F3B32">
      <w:pPr>
        <w:pStyle w:val="ListParagraph"/>
      </w:pPr>
    </w:p>
    <w:p w14:paraId="20BCAA9B" w14:textId="38FC5449" w:rsidR="003804BB" w:rsidRDefault="003804BB" w:rsidP="003804BB">
      <w:pPr>
        <w:pStyle w:val="ListParagraph"/>
        <w:numPr>
          <w:ilvl w:val="0"/>
          <w:numId w:val="2"/>
        </w:numPr>
      </w:pPr>
      <w:r w:rsidRPr="00BC5F3B">
        <w:rPr>
          <w:b/>
        </w:rPr>
        <w:t>Renewal of projects that have already been renewed at least once and have a full 12 months of performance data reported in HMIS</w:t>
      </w:r>
      <w:r>
        <w:t>:</w:t>
      </w:r>
    </w:p>
    <w:p w14:paraId="1C78CEAA" w14:textId="3735C4EA" w:rsidR="00DA05F5" w:rsidRDefault="00DA05F5" w:rsidP="00DA05F5">
      <w:pPr>
        <w:pStyle w:val="ListParagraph"/>
        <w:numPr>
          <w:ilvl w:val="1"/>
          <w:numId w:val="1"/>
        </w:numPr>
      </w:pPr>
      <w:r>
        <w:t>All renewal applications must be submitted to SARAH as a single PDF file in the following order:</w:t>
      </w:r>
    </w:p>
    <w:p w14:paraId="24D007D9" w14:textId="0BCEFDB2" w:rsidR="00DA05F5" w:rsidRDefault="00DA05F5" w:rsidP="00C306D3">
      <w:pPr>
        <w:pStyle w:val="ListParagraph"/>
        <w:numPr>
          <w:ilvl w:val="2"/>
          <w:numId w:val="5"/>
        </w:numPr>
      </w:pPr>
      <w:r>
        <w:t>The CoC Performance Scorecard for the project covering the calendar year 2017 (from Jan. 1 to Dec. 31, 2017)</w:t>
      </w:r>
      <w:r w:rsidR="00F709C6">
        <w:t xml:space="preserve"> generated from the HMIS</w:t>
      </w:r>
      <w:r w:rsidR="005F3B32">
        <w:t xml:space="preserve"> (feel free to attach a page of notes explaining any performance issues)</w:t>
      </w:r>
    </w:p>
    <w:p w14:paraId="6B8835B5" w14:textId="0AF95821" w:rsidR="00DA05F5" w:rsidRDefault="00DA05F5" w:rsidP="00C306D3">
      <w:pPr>
        <w:pStyle w:val="ListParagraph"/>
        <w:numPr>
          <w:ilvl w:val="2"/>
          <w:numId w:val="5"/>
        </w:numPr>
      </w:pPr>
      <w:r>
        <w:t>Expenditure/close-out report from HUD on most recently completed grant year</w:t>
      </w:r>
    </w:p>
    <w:p w14:paraId="487D26F8" w14:textId="2588E83C" w:rsidR="00DA05F5" w:rsidRDefault="00DA05F5" w:rsidP="00C306D3">
      <w:pPr>
        <w:pStyle w:val="ListParagraph"/>
        <w:numPr>
          <w:ilvl w:val="2"/>
          <w:numId w:val="5"/>
        </w:numPr>
      </w:pPr>
      <w:r>
        <w:t>Housing First self-questionnaire completed for relevant project</w:t>
      </w:r>
      <w:r w:rsidR="005F3B32">
        <w:t xml:space="preserve"> (see website)</w:t>
      </w:r>
    </w:p>
    <w:p w14:paraId="5DCF3AAA" w14:textId="5727BD9B" w:rsidR="00DA05F5" w:rsidRDefault="005F3B32" w:rsidP="00C306D3">
      <w:pPr>
        <w:pStyle w:val="ListParagraph"/>
        <w:numPr>
          <w:ilvl w:val="2"/>
          <w:numId w:val="5"/>
        </w:numPr>
      </w:pPr>
      <w:r>
        <w:t>A completed</w:t>
      </w:r>
      <w:r w:rsidR="003804BB">
        <w:t xml:space="preserve"> CoC </w:t>
      </w:r>
      <w:r>
        <w:t>W</w:t>
      </w:r>
      <w:r w:rsidR="003804BB">
        <w:t xml:space="preserve">ellness </w:t>
      </w:r>
      <w:r>
        <w:t>C</w:t>
      </w:r>
      <w:r w:rsidR="003804BB">
        <w:t>hecklist</w:t>
      </w:r>
      <w:r>
        <w:t xml:space="preserve"> (see website)</w:t>
      </w:r>
    </w:p>
    <w:p w14:paraId="2AA1BA87" w14:textId="77777777" w:rsidR="005F3B32" w:rsidRDefault="005F3B32" w:rsidP="005F3B32">
      <w:pPr>
        <w:pStyle w:val="ListParagraph"/>
        <w:ind w:left="2160"/>
      </w:pPr>
    </w:p>
    <w:p w14:paraId="22830505" w14:textId="1443FF28" w:rsidR="009647B3" w:rsidRPr="00BC5F3B" w:rsidRDefault="007D0885" w:rsidP="007D0885">
      <w:pPr>
        <w:pStyle w:val="ListParagraph"/>
        <w:numPr>
          <w:ilvl w:val="0"/>
          <w:numId w:val="2"/>
        </w:numPr>
        <w:rPr>
          <w:b/>
        </w:rPr>
      </w:pPr>
      <w:r w:rsidRPr="00BC5F3B">
        <w:rPr>
          <w:b/>
        </w:rPr>
        <w:t>Renewal of projects that have not yet been renewed and/or those that do not have a full year of performance data</w:t>
      </w:r>
    </w:p>
    <w:p w14:paraId="0FA06917" w14:textId="2EE1496E" w:rsidR="007D0885" w:rsidRDefault="007D0885" w:rsidP="007D0885">
      <w:pPr>
        <w:pStyle w:val="ListParagraph"/>
        <w:numPr>
          <w:ilvl w:val="0"/>
          <w:numId w:val="3"/>
        </w:numPr>
      </w:pPr>
      <w:r>
        <w:t>These renewal applications must be submitted as a single PDF file in the following order:</w:t>
      </w:r>
    </w:p>
    <w:p w14:paraId="13CACFA3" w14:textId="611FA24E" w:rsidR="007D0885" w:rsidRDefault="007D0885" w:rsidP="007D0885">
      <w:pPr>
        <w:pStyle w:val="ListParagraph"/>
        <w:numPr>
          <w:ilvl w:val="1"/>
          <w:numId w:val="3"/>
        </w:numPr>
      </w:pPr>
      <w:r>
        <w:t>Part 1 – Fiscal</w:t>
      </w:r>
    </w:p>
    <w:p w14:paraId="44A30093" w14:textId="48BC3712" w:rsidR="007D0885" w:rsidRDefault="007D0885" w:rsidP="007D0885">
      <w:pPr>
        <w:pStyle w:val="ListParagraph"/>
        <w:numPr>
          <w:ilvl w:val="2"/>
          <w:numId w:val="3"/>
        </w:numPr>
      </w:pPr>
      <w:r>
        <w:t>Provide documentation that the required matching funds are in place</w:t>
      </w:r>
    </w:p>
    <w:p w14:paraId="779999A8" w14:textId="7D421C79" w:rsidR="007D0885" w:rsidRDefault="007D0885" w:rsidP="007D0885">
      <w:pPr>
        <w:pStyle w:val="ListParagraph"/>
        <w:numPr>
          <w:ilvl w:val="2"/>
          <w:numId w:val="3"/>
        </w:numPr>
      </w:pPr>
      <w:r>
        <w:t>Submit the organization’s written fiscal policies and procedures</w:t>
      </w:r>
    </w:p>
    <w:p w14:paraId="6C4B5B6B" w14:textId="6DFE8991" w:rsidR="007D0885" w:rsidRDefault="007D0885" w:rsidP="007D0885">
      <w:pPr>
        <w:pStyle w:val="ListParagraph"/>
        <w:numPr>
          <w:ilvl w:val="2"/>
          <w:numId w:val="3"/>
        </w:numPr>
      </w:pPr>
      <w:r>
        <w:t>Provide the organization’s conflict of interest policy</w:t>
      </w:r>
    </w:p>
    <w:p w14:paraId="58F06A39" w14:textId="14E69BA9" w:rsidR="007D0885" w:rsidRDefault="007D0885" w:rsidP="007D0885">
      <w:pPr>
        <w:pStyle w:val="ListParagraph"/>
        <w:numPr>
          <w:ilvl w:val="2"/>
          <w:numId w:val="3"/>
        </w:numPr>
      </w:pPr>
      <w:r>
        <w:t>Provide a copy of the most recent outside fiscal audit of the agency</w:t>
      </w:r>
    </w:p>
    <w:p w14:paraId="6DEE635B" w14:textId="6BBCB894" w:rsidR="007D0885" w:rsidRDefault="007D0885" w:rsidP="007D0885">
      <w:pPr>
        <w:pStyle w:val="ListParagraph"/>
        <w:numPr>
          <w:ilvl w:val="2"/>
          <w:numId w:val="3"/>
        </w:numPr>
      </w:pPr>
      <w:r>
        <w:t>If, the grant has been executed, provide evidence that drawdowns through LOCCS have occurred at least quarterly.</w:t>
      </w:r>
    </w:p>
    <w:p w14:paraId="4201FF4D" w14:textId="15F31AEF" w:rsidR="007D0885" w:rsidRDefault="007D0885" w:rsidP="007D0885">
      <w:pPr>
        <w:pStyle w:val="ListParagraph"/>
        <w:numPr>
          <w:ilvl w:val="1"/>
          <w:numId w:val="3"/>
        </w:numPr>
      </w:pPr>
      <w:r>
        <w:t>Part 2 – Program</w:t>
      </w:r>
    </w:p>
    <w:p w14:paraId="324324D8" w14:textId="6139C1FB" w:rsidR="007D0885" w:rsidRDefault="00EC523C" w:rsidP="007D0885">
      <w:pPr>
        <w:pStyle w:val="ListParagraph"/>
        <w:numPr>
          <w:ilvl w:val="2"/>
          <w:numId w:val="3"/>
        </w:numPr>
      </w:pPr>
      <w:r>
        <w:t>Complete and include the Housing First self-questionnaire</w:t>
      </w:r>
    </w:p>
    <w:p w14:paraId="7FD396CB" w14:textId="24ECD0C5" w:rsidR="00EC523C" w:rsidRDefault="00EF13E6" w:rsidP="007D0885">
      <w:pPr>
        <w:pStyle w:val="ListParagraph"/>
        <w:numPr>
          <w:ilvl w:val="2"/>
          <w:numId w:val="3"/>
        </w:numPr>
      </w:pPr>
      <w:r>
        <w:t>Provide a copy of the written policies and procedures for the project including policies regarding:</w:t>
      </w:r>
    </w:p>
    <w:p w14:paraId="3F549313" w14:textId="313895B1" w:rsidR="00EF13E6" w:rsidRDefault="00EF13E6" w:rsidP="00EF13E6">
      <w:pPr>
        <w:pStyle w:val="ListParagraph"/>
        <w:numPr>
          <w:ilvl w:val="3"/>
          <w:numId w:val="3"/>
        </w:numPr>
      </w:pPr>
      <w:r>
        <w:t>Equal access compliance</w:t>
      </w:r>
    </w:p>
    <w:p w14:paraId="62D3700E" w14:textId="3036153F" w:rsidR="00EF13E6" w:rsidRDefault="00EF13E6" w:rsidP="00EF13E6">
      <w:pPr>
        <w:pStyle w:val="ListParagraph"/>
        <w:numPr>
          <w:ilvl w:val="3"/>
          <w:numId w:val="3"/>
        </w:numPr>
      </w:pPr>
      <w:r>
        <w:t>Client confidentiality protections</w:t>
      </w:r>
    </w:p>
    <w:p w14:paraId="25D9E835" w14:textId="54D4C452" w:rsidR="00EF13E6" w:rsidRDefault="00E241CD" w:rsidP="00EF13E6">
      <w:pPr>
        <w:pStyle w:val="ListParagraph"/>
        <w:numPr>
          <w:ilvl w:val="3"/>
          <w:numId w:val="3"/>
        </w:numPr>
      </w:pPr>
      <w:r>
        <w:t>Intake policies</w:t>
      </w:r>
    </w:p>
    <w:p w14:paraId="017C71EF" w14:textId="23C3339C" w:rsidR="00E241CD" w:rsidRDefault="00E241CD" w:rsidP="00EF13E6">
      <w:pPr>
        <w:pStyle w:val="ListParagraph"/>
        <w:numPr>
          <w:ilvl w:val="3"/>
          <w:numId w:val="3"/>
        </w:numPr>
      </w:pPr>
      <w:r>
        <w:lastRenderedPageBreak/>
        <w:t>Termination policies</w:t>
      </w:r>
    </w:p>
    <w:p w14:paraId="129FAE8F" w14:textId="02E7F533" w:rsidR="00E241CD" w:rsidRDefault="00E241CD" w:rsidP="00E241CD">
      <w:pPr>
        <w:pStyle w:val="ListParagraph"/>
        <w:numPr>
          <w:ilvl w:val="2"/>
          <w:numId w:val="3"/>
        </w:numPr>
      </w:pPr>
      <w:r>
        <w:t>Provide evidence of project readiness:</w:t>
      </w:r>
    </w:p>
    <w:p w14:paraId="17B66658" w14:textId="31EEB844" w:rsidR="00E241CD" w:rsidRDefault="00E241CD" w:rsidP="00E241CD">
      <w:pPr>
        <w:pStyle w:val="ListParagraph"/>
        <w:numPr>
          <w:ilvl w:val="3"/>
          <w:numId w:val="3"/>
        </w:numPr>
      </w:pPr>
      <w:r>
        <w:t>Provide a plan to document how the entire grant will be expended by the contract end date</w:t>
      </w:r>
    </w:p>
    <w:p w14:paraId="2E1FDA14" w14:textId="7E751B19" w:rsidR="00E241CD" w:rsidRDefault="00A94E62" w:rsidP="00E241CD">
      <w:pPr>
        <w:pStyle w:val="ListParagraph"/>
        <w:numPr>
          <w:ilvl w:val="3"/>
          <w:numId w:val="3"/>
        </w:numPr>
      </w:pPr>
      <w:r>
        <w:t>Complete and attach the CoC wellness checklist</w:t>
      </w:r>
    </w:p>
    <w:p w14:paraId="6D9D9B2B" w14:textId="0B050517" w:rsidR="00A94E62" w:rsidRDefault="00A94E62" w:rsidP="00E241CD">
      <w:pPr>
        <w:pStyle w:val="ListParagraph"/>
        <w:numPr>
          <w:ilvl w:val="3"/>
          <w:numId w:val="3"/>
        </w:numPr>
      </w:pPr>
      <w:r>
        <w:t>Provide a plan for conducting outreach to engage owners of real property in renting to project participants</w:t>
      </w:r>
    </w:p>
    <w:p w14:paraId="12C1202D" w14:textId="513013A9" w:rsidR="005F3B32" w:rsidRPr="005F3B32" w:rsidRDefault="005F3B32" w:rsidP="005F3B32">
      <w:pPr>
        <w:pStyle w:val="Heading2"/>
        <w:rPr>
          <w:b/>
        </w:rPr>
      </w:pPr>
      <w:r>
        <w:rPr>
          <w:b/>
        </w:rPr>
        <w:t xml:space="preserve">New </w:t>
      </w:r>
      <w:r w:rsidRPr="005F3B32">
        <w:rPr>
          <w:b/>
        </w:rPr>
        <w:t>Applications</w:t>
      </w:r>
    </w:p>
    <w:p w14:paraId="0E8AFF16" w14:textId="4B7519E9" w:rsidR="00E9664C" w:rsidRDefault="00357886" w:rsidP="00E9664C">
      <w:pPr>
        <w:pStyle w:val="ListParagraph"/>
        <w:numPr>
          <w:ilvl w:val="2"/>
          <w:numId w:val="2"/>
        </w:numPr>
      </w:pPr>
      <w:r>
        <w:t>All new project applications must be submitted in the E-SNAPS grants management system</w:t>
      </w:r>
      <w:r w:rsidR="002E28DA">
        <w:t xml:space="preserve"> by the submission deadline</w:t>
      </w:r>
      <w:r w:rsidR="005F3B32">
        <w:t xml:space="preserve">: </w:t>
      </w:r>
      <w:r w:rsidR="005F3B32" w:rsidRPr="0061290F">
        <w:rPr>
          <w:b/>
        </w:rPr>
        <w:t>August 3</w:t>
      </w:r>
      <w:r w:rsidR="005F3B32" w:rsidRPr="0061290F">
        <w:rPr>
          <w:b/>
          <w:vertAlign w:val="superscript"/>
        </w:rPr>
        <w:t>rd</w:t>
      </w:r>
      <w:r w:rsidR="005F3B32" w:rsidRPr="0061290F">
        <w:rPr>
          <w:b/>
        </w:rPr>
        <w:t>, 2018 at 8pm CDT</w:t>
      </w:r>
      <w:r w:rsidR="005F3B32">
        <w:t>.</w:t>
      </w:r>
    </w:p>
    <w:p w14:paraId="3452F4AE" w14:textId="5A95B69E" w:rsidR="008E7941" w:rsidRDefault="00896387" w:rsidP="00E9664C">
      <w:pPr>
        <w:pStyle w:val="ListParagraph"/>
        <w:numPr>
          <w:ilvl w:val="2"/>
          <w:numId w:val="2"/>
        </w:numPr>
      </w:pPr>
      <w:r>
        <w:t>New projects are limited to:</w:t>
      </w:r>
    </w:p>
    <w:p w14:paraId="3C8BA7DC" w14:textId="0A3C289F" w:rsidR="00896387" w:rsidRDefault="00896387" w:rsidP="00896387">
      <w:pPr>
        <w:pStyle w:val="ListParagraph"/>
        <w:numPr>
          <w:ilvl w:val="3"/>
          <w:numId w:val="2"/>
        </w:numPr>
      </w:pPr>
      <w:r>
        <w:t xml:space="preserve">Permanent </w:t>
      </w:r>
      <w:r w:rsidR="005F3B32">
        <w:t>S</w:t>
      </w:r>
      <w:r>
        <w:t xml:space="preserve">upportive </w:t>
      </w:r>
      <w:r w:rsidR="005F3B32">
        <w:t>H</w:t>
      </w:r>
      <w:r>
        <w:t>ousing for chronic homeless single adults</w:t>
      </w:r>
    </w:p>
    <w:p w14:paraId="79385094" w14:textId="27A8429A" w:rsidR="00896387" w:rsidRDefault="00896387" w:rsidP="00896387">
      <w:pPr>
        <w:pStyle w:val="ListParagraph"/>
        <w:numPr>
          <w:ilvl w:val="3"/>
          <w:numId w:val="2"/>
        </w:numPr>
      </w:pPr>
      <w:r>
        <w:t xml:space="preserve">Rapid Rehousing for </w:t>
      </w:r>
      <w:r w:rsidR="000B0024">
        <w:t>literally homeless individuals and families (Category 1 and 4 homeless)</w:t>
      </w:r>
    </w:p>
    <w:p w14:paraId="7D0FDC64" w14:textId="4EB8C7C3" w:rsidR="000B0024" w:rsidRDefault="000B0024" w:rsidP="00896387">
      <w:pPr>
        <w:pStyle w:val="ListParagraph"/>
        <w:numPr>
          <w:ilvl w:val="3"/>
          <w:numId w:val="2"/>
        </w:numPr>
      </w:pPr>
      <w:r>
        <w:t xml:space="preserve">Joint TH-RRH projects </w:t>
      </w:r>
      <w:r w:rsidR="00994A6C">
        <w:t>for literally homeless individuals and families (Category 1 and 4 homeless)</w:t>
      </w:r>
    </w:p>
    <w:p w14:paraId="21D4621A" w14:textId="5DF15087" w:rsidR="005F3B32" w:rsidRDefault="005F3B32" w:rsidP="00896387">
      <w:pPr>
        <w:pStyle w:val="ListParagraph"/>
        <w:numPr>
          <w:ilvl w:val="3"/>
          <w:numId w:val="2"/>
        </w:numPr>
      </w:pPr>
      <w:r>
        <w:t>HMIS Project Expansion</w:t>
      </w:r>
    </w:p>
    <w:p w14:paraId="0DAB2543" w14:textId="2EF48212" w:rsidR="005F3B32" w:rsidRDefault="005F3B32" w:rsidP="00896387">
      <w:pPr>
        <w:pStyle w:val="ListParagraph"/>
        <w:numPr>
          <w:ilvl w:val="3"/>
          <w:numId w:val="2"/>
        </w:numPr>
      </w:pPr>
      <w:r>
        <w:t>Coordinated Entry Project Expansion</w:t>
      </w:r>
    </w:p>
    <w:p w14:paraId="710FFB6C" w14:textId="0DD9AEFD" w:rsidR="00994A6C" w:rsidRDefault="00FA3771" w:rsidP="00896387">
      <w:pPr>
        <w:pStyle w:val="ListParagraph"/>
        <w:numPr>
          <w:ilvl w:val="3"/>
          <w:numId w:val="2"/>
        </w:numPr>
      </w:pPr>
      <w:r>
        <w:t>DV Bonus Projects may be submitted for:</w:t>
      </w:r>
    </w:p>
    <w:p w14:paraId="731AD615" w14:textId="0A915EA9" w:rsidR="00FA3771" w:rsidRDefault="00FA3771" w:rsidP="00FA3771">
      <w:pPr>
        <w:pStyle w:val="ListParagraph"/>
        <w:numPr>
          <w:ilvl w:val="4"/>
          <w:numId w:val="2"/>
        </w:numPr>
      </w:pPr>
      <w:r>
        <w:t>RRH for homeless individuals and families who are survivors of domestic violence, dating violence and stalking</w:t>
      </w:r>
    </w:p>
    <w:p w14:paraId="05E94168" w14:textId="70F9BF56" w:rsidR="00FA3771" w:rsidRDefault="00FA3771" w:rsidP="00FA3771">
      <w:pPr>
        <w:pStyle w:val="ListParagraph"/>
        <w:numPr>
          <w:ilvl w:val="4"/>
          <w:numId w:val="2"/>
        </w:numPr>
      </w:pPr>
      <w:r>
        <w:t xml:space="preserve">Joint TH-RRH </w:t>
      </w:r>
      <w:r w:rsidR="000869DF" w:rsidRPr="000869DF">
        <w:t>for homeless individuals and families who are survivors of domestic violence, dating violence and stalking</w:t>
      </w:r>
    </w:p>
    <w:p w14:paraId="6BAC7F14" w14:textId="13E18BB1" w:rsidR="005F3B32" w:rsidRDefault="000869DF" w:rsidP="005F3B32">
      <w:pPr>
        <w:pStyle w:val="ListParagraph"/>
        <w:numPr>
          <w:ilvl w:val="4"/>
          <w:numId w:val="2"/>
        </w:numPr>
      </w:pPr>
      <w:r>
        <w:t xml:space="preserve">SSO – Coordinated Entry to address special needs of DV survivors </w:t>
      </w:r>
      <w:r w:rsidR="005C21A3">
        <w:t xml:space="preserve">in accessing homeless assistance </w:t>
      </w:r>
    </w:p>
    <w:p w14:paraId="61095103" w14:textId="7DBFBAF6" w:rsidR="005C21A3" w:rsidRDefault="00660D8C" w:rsidP="005C21A3">
      <w:pPr>
        <w:pStyle w:val="ListParagraph"/>
        <w:numPr>
          <w:ilvl w:val="2"/>
          <w:numId w:val="2"/>
        </w:numPr>
      </w:pPr>
      <w:r>
        <w:t xml:space="preserve">Renewal projects seeking to voluntarily reallocate to an authorized new project activity may submit Transition applications, which are new project applications.  </w:t>
      </w:r>
    </w:p>
    <w:p w14:paraId="3F746860" w14:textId="3CB3B8FD" w:rsidR="00660D8C" w:rsidRDefault="009B3987" w:rsidP="00660D8C">
      <w:pPr>
        <w:pStyle w:val="ListParagraph"/>
        <w:numPr>
          <w:ilvl w:val="3"/>
          <w:numId w:val="2"/>
        </w:numPr>
      </w:pPr>
      <w:r>
        <w:t>These applications must be submitted in E-SNAPS by the new project submission deadline</w:t>
      </w:r>
      <w:r w:rsidR="0041413E">
        <w:t xml:space="preserve"> (August 3, 2018)</w:t>
      </w:r>
    </w:p>
    <w:p w14:paraId="25E8180D" w14:textId="6EACFF30" w:rsidR="009B3987" w:rsidRDefault="00EE2977" w:rsidP="00660D8C">
      <w:pPr>
        <w:pStyle w:val="ListParagraph"/>
        <w:numPr>
          <w:ilvl w:val="3"/>
          <w:numId w:val="2"/>
        </w:numPr>
      </w:pPr>
      <w:r>
        <w:t xml:space="preserve">Transition projects that meet project threshold and project quality criteria will </w:t>
      </w:r>
      <w:r w:rsidR="00EB5E55">
        <w:t>receive 50 bonus points</w:t>
      </w:r>
    </w:p>
    <w:p w14:paraId="7DC6D4A3" w14:textId="77777777" w:rsidR="002C527B" w:rsidRDefault="002C527B" w:rsidP="002C527B">
      <w:pPr>
        <w:pStyle w:val="ListParagraph"/>
      </w:pPr>
    </w:p>
    <w:p w14:paraId="3867B382" w14:textId="1B86FE11" w:rsidR="00D078F4" w:rsidRDefault="00D078F4" w:rsidP="00D078F4">
      <w:r w:rsidRPr="002421D3">
        <w:rPr>
          <w:rStyle w:val="Heading2Char"/>
        </w:rPr>
        <w:t>Application submission instructions</w:t>
      </w:r>
      <w:r>
        <w:t>:</w:t>
      </w:r>
    </w:p>
    <w:p w14:paraId="24CD94F0" w14:textId="66C2BA2A" w:rsidR="00D078F4" w:rsidRPr="00015314" w:rsidRDefault="0000089F" w:rsidP="0000089F">
      <w:pPr>
        <w:pStyle w:val="ListParagraph"/>
        <w:numPr>
          <w:ilvl w:val="0"/>
          <w:numId w:val="4"/>
        </w:numPr>
        <w:rPr>
          <w:b/>
        </w:rPr>
      </w:pPr>
      <w:r w:rsidRPr="00015314">
        <w:rPr>
          <w:b/>
        </w:rPr>
        <w:t>Renewal applications</w:t>
      </w:r>
    </w:p>
    <w:p w14:paraId="576CD345" w14:textId="505CD32D" w:rsidR="0000089F" w:rsidRDefault="0008419C" w:rsidP="0000089F">
      <w:pPr>
        <w:pStyle w:val="ListParagraph"/>
        <w:numPr>
          <w:ilvl w:val="1"/>
          <w:numId w:val="4"/>
        </w:numPr>
      </w:pPr>
      <w:r>
        <w:t>The full renewal application must be submitted in e-snaps by the application deadline.</w:t>
      </w:r>
    </w:p>
    <w:p w14:paraId="141E4CFA" w14:textId="1CE90DD2" w:rsidR="0008419C" w:rsidRDefault="0008419C" w:rsidP="0000089F">
      <w:pPr>
        <w:pStyle w:val="ListParagraph"/>
        <w:numPr>
          <w:ilvl w:val="1"/>
          <w:numId w:val="4"/>
        </w:numPr>
      </w:pPr>
      <w:r>
        <w:t xml:space="preserve">Renewal applicants must also </w:t>
      </w:r>
      <w:r w:rsidR="002D23D0">
        <w:t xml:space="preserve">provide the additional information as indicated above. </w:t>
      </w:r>
    </w:p>
    <w:p w14:paraId="33C3E07F" w14:textId="70C029D0" w:rsidR="00D041DA" w:rsidRDefault="00D041DA" w:rsidP="0000089F">
      <w:pPr>
        <w:pStyle w:val="ListParagraph"/>
        <w:numPr>
          <w:ilvl w:val="1"/>
          <w:numId w:val="4"/>
        </w:numPr>
      </w:pPr>
      <w:r>
        <w:t xml:space="preserve">Renewal applicants must submit an electronic version of their </w:t>
      </w:r>
      <w:r w:rsidR="0046004C" w:rsidRPr="005F3B32">
        <w:t>application</w:t>
      </w:r>
      <w:r w:rsidR="005F3B32" w:rsidRPr="005F3B32">
        <w:rPr>
          <w:b/>
        </w:rPr>
        <w:t xml:space="preserve"> </w:t>
      </w:r>
      <w:r w:rsidR="005F3B32" w:rsidRPr="005F3B32">
        <w:rPr>
          <w:b/>
          <w:u w:val="single"/>
        </w:rPr>
        <w:t>for each project/grant</w:t>
      </w:r>
      <w:r w:rsidR="0046004C">
        <w:t xml:space="preserve">. </w:t>
      </w:r>
      <w:r w:rsidR="00FC5998">
        <w:t>The electronic version must consist of a single PDF file assembled in accordance with the instructions above</w:t>
      </w:r>
      <w:r w:rsidR="00FC2E1B">
        <w:t xml:space="preserve"> (scorecard, close-out report, hf questionnaire, wellness checklist)</w:t>
      </w:r>
      <w:r w:rsidR="00FC5998">
        <w:t>.</w:t>
      </w:r>
      <w:r w:rsidR="005F3B32">
        <w:t xml:space="preserve">  Each section should be labeled with a cover page.</w:t>
      </w:r>
      <w:r w:rsidR="00FC5998">
        <w:t xml:space="preserve"> </w:t>
      </w:r>
    </w:p>
    <w:p w14:paraId="21911BA0" w14:textId="35FAD707" w:rsidR="00094145" w:rsidRDefault="00094145" w:rsidP="0000089F">
      <w:pPr>
        <w:pStyle w:val="ListParagraph"/>
        <w:numPr>
          <w:ilvl w:val="1"/>
          <w:numId w:val="4"/>
        </w:numPr>
      </w:pPr>
      <w:r>
        <w:lastRenderedPageBreak/>
        <w:t xml:space="preserve">In addition to the electronic version, applicants must submit five (5) copies </w:t>
      </w:r>
      <w:r w:rsidR="00AF7C11">
        <w:t>of a printout of the entire application</w:t>
      </w:r>
      <w:r w:rsidR="005F3B32">
        <w:t xml:space="preserve"> to the SARAH offices 4100 E. Piedras Dr. by Monday, July 30</w:t>
      </w:r>
      <w:r w:rsidR="005F3B32" w:rsidRPr="005F3B32">
        <w:rPr>
          <w:vertAlign w:val="superscript"/>
        </w:rPr>
        <w:t>th</w:t>
      </w:r>
      <w:r w:rsidR="005F3B32">
        <w:t xml:space="preserve"> at 5pm CDT.</w:t>
      </w:r>
    </w:p>
    <w:p w14:paraId="717E0AB6" w14:textId="77777777" w:rsidR="005F3B32" w:rsidRDefault="005F3B32" w:rsidP="005F3B32">
      <w:pPr>
        <w:pStyle w:val="ListParagraph"/>
        <w:ind w:left="1440"/>
      </w:pPr>
    </w:p>
    <w:p w14:paraId="4325840C" w14:textId="35E0271C" w:rsidR="00AF7C11" w:rsidRPr="00015314" w:rsidRDefault="00AF7C11" w:rsidP="00AF7C11">
      <w:pPr>
        <w:pStyle w:val="ListParagraph"/>
        <w:numPr>
          <w:ilvl w:val="0"/>
          <w:numId w:val="4"/>
        </w:numPr>
        <w:rPr>
          <w:b/>
        </w:rPr>
      </w:pPr>
      <w:r w:rsidRPr="00015314">
        <w:rPr>
          <w:b/>
        </w:rPr>
        <w:t>New applications</w:t>
      </w:r>
    </w:p>
    <w:p w14:paraId="7349222E" w14:textId="70E64FFB" w:rsidR="00AF7C11" w:rsidRDefault="00AF7C11" w:rsidP="00AF7C11">
      <w:pPr>
        <w:pStyle w:val="ListParagraph"/>
        <w:numPr>
          <w:ilvl w:val="1"/>
          <w:numId w:val="4"/>
        </w:numPr>
      </w:pPr>
      <w:r>
        <w:t>New applications are to be submitted in e-snaps.</w:t>
      </w:r>
    </w:p>
    <w:p w14:paraId="4CC90C68" w14:textId="60AABB8A" w:rsidR="001A637F" w:rsidRDefault="00DD6D86" w:rsidP="00E9664C">
      <w:pPr>
        <w:pStyle w:val="ListParagraph"/>
        <w:numPr>
          <w:ilvl w:val="1"/>
          <w:numId w:val="4"/>
        </w:numPr>
      </w:pPr>
      <w:r>
        <w:t xml:space="preserve">New applicants must export to PDF and submit </w:t>
      </w:r>
      <w:r w:rsidR="002421D3">
        <w:t>one electronic version of the PDF and five (5) printed copies of the entire PDF document</w:t>
      </w:r>
      <w:r w:rsidR="00FC2E1B">
        <w:t xml:space="preserve"> to the SARAH offices 4100 E. Piedras Dr. by </w:t>
      </w:r>
      <w:r w:rsidR="00B30F1E">
        <w:t>Friday, August 3</w:t>
      </w:r>
      <w:r w:rsidR="00B30F1E" w:rsidRPr="00B30F1E">
        <w:rPr>
          <w:vertAlign w:val="superscript"/>
        </w:rPr>
        <w:t>rd</w:t>
      </w:r>
      <w:r w:rsidR="00B30F1E">
        <w:t xml:space="preserve"> </w:t>
      </w:r>
      <w:r w:rsidR="00FC2E1B">
        <w:t xml:space="preserve">at </w:t>
      </w:r>
      <w:r w:rsidR="00B30F1E">
        <w:t>8</w:t>
      </w:r>
      <w:r w:rsidR="00FC2E1B">
        <w:t>pm CDT.</w:t>
      </w:r>
    </w:p>
    <w:p w14:paraId="473DEC00" w14:textId="0809BA08" w:rsidR="00FC2E1B" w:rsidRPr="002C527B" w:rsidRDefault="002C527B" w:rsidP="002C527B">
      <w:pPr>
        <w:pStyle w:val="ListParagraph"/>
        <w:numPr>
          <w:ilvl w:val="0"/>
          <w:numId w:val="4"/>
        </w:numPr>
      </w:pPr>
      <w:r>
        <w:rPr>
          <w:b/>
        </w:rPr>
        <w:t>Special Instructions for HMIS and Coordinated Entry Expansion applications</w:t>
      </w:r>
    </w:p>
    <w:p w14:paraId="78326B44" w14:textId="3635DF64" w:rsidR="002C527B" w:rsidRDefault="002C527B" w:rsidP="002C527B">
      <w:pPr>
        <w:pStyle w:val="ListParagraph"/>
        <w:numPr>
          <w:ilvl w:val="1"/>
          <w:numId w:val="4"/>
        </w:numPr>
      </w:pPr>
      <w:r>
        <w:t>HMIS expansion</w:t>
      </w:r>
    </w:p>
    <w:p w14:paraId="4BC7D1D3" w14:textId="35C00748" w:rsidR="002C527B" w:rsidRDefault="002C527B" w:rsidP="002C527B">
      <w:pPr>
        <w:pStyle w:val="ListParagraph"/>
        <w:numPr>
          <w:ilvl w:val="2"/>
          <w:numId w:val="4"/>
        </w:numPr>
      </w:pPr>
      <w:r>
        <w:t xml:space="preserve">Provide documentation of the last update of </w:t>
      </w:r>
      <w:r w:rsidRPr="002C527B">
        <w:t>HMIS governance, privacy, and data quality plans</w:t>
      </w:r>
    </w:p>
    <w:p w14:paraId="22E41E5D" w14:textId="698495B5" w:rsidR="002C527B" w:rsidRDefault="002C527B" w:rsidP="002C527B">
      <w:pPr>
        <w:pStyle w:val="ListParagraph"/>
        <w:numPr>
          <w:ilvl w:val="2"/>
          <w:numId w:val="4"/>
        </w:numPr>
      </w:pPr>
      <w:bookmarkStart w:id="0" w:name="_Hlk519612111"/>
      <w:r>
        <w:t>Provide documentation of expenditures in last complete program year.  HUD grant close-out report requested.</w:t>
      </w:r>
    </w:p>
    <w:p w14:paraId="1E703785" w14:textId="7AA85A2B" w:rsidR="002C527B" w:rsidRDefault="002C527B" w:rsidP="002C527B">
      <w:pPr>
        <w:pStyle w:val="ListParagraph"/>
        <w:numPr>
          <w:ilvl w:val="2"/>
          <w:numId w:val="4"/>
        </w:numPr>
      </w:pPr>
      <w:r>
        <w:t>Provide statement from ED that there are no outstanding audit or HUD monitoring findings for any organizational grants.</w:t>
      </w:r>
    </w:p>
    <w:p w14:paraId="279822A0" w14:textId="528727B6" w:rsidR="002C527B" w:rsidRDefault="002C527B" w:rsidP="002C527B">
      <w:pPr>
        <w:pStyle w:val="ListParagraph"/>
        <w:numPr>
          <w:ilvl w:val="2"/>
          <w:numId w:val="4"/>
        </w:numPr>
      </w:pPr>
      <w:r>
        <w:t>Complete the CoC wellness score</w:t>
      </w:r>
      <w:bookmarkEnd w:id="0"/>
    </w:p>
    <w:p w14:paraId="260B51DA" w14:textId="40817506" w:rsidR="002C527B" w:rsidRDefault="002C527B" w:rsidP="002C527B">
      <w:pPr>
        <w:pStyle w:val="ListParagraph"/>
        <w:numPr>
          <w:ilvl w:val="2"/>
          <w:numId w:val="4"/>
        </w:numPr>
      </w:pPr>
      <w:bookmarkStart w:id="1" w:name="_Hlk519612147"/>
      <w:r>
        <w:t xml:space="preserve">Prepare a </w:t>
      </w:r>
      <w:proofErr w:type="gramStart"/>
      <w:r w:rsidR="005651F1">
        <w:t>five minute</w:t>
      </w:r>
      <w:proofErr w:type="gramEnd"/>
      <w:r w:rsidR="005651F1">
        <w:t xml:space="preserve"> </w:t>
      </w:r>
      <w:r>
        <w:t>presentation for the IRT to cover at a minimum</w:t>
      </w:r>
    </w:p>
    <w:p w14:paraId="20BB8271" w14:textId="2F0BAC3D" w:rsidR="002C527B" w:rsidRDefault="002C527B" w:rsidP="002C527B">
      <w:pPr>
        <w:pStyle w:val="ListParagraph"/>
        <w:numPr>
          <w:ilvl w:val="3"/>
          <w:numId w:val="4"/>
        </w:numPr>
      </w:pPr>
      <w:r>
        <w:t>Provide a comprehensive budget showing the current HMIS funding and requested expansion</w:t>
      </w:r>
    </w:p>
    <w:p w14:paraId="6DDB714E" w14:textId="20255AE4" w:rsidR="002C527B" w:rsidRDefault="002C527B" w:rsidP="002C527B">
      <w:pPr>
        <w:pStyle w:val="ListParagraph"/>
        <w:numPr>
          <w:ilvl w:val="3"/>
          <w:numId w:val="4"/>
        </w:numPr>
      </w:pPr>
      <w:r>
        <w:t xml:space="preserve">Explain why the additional funds are necessary and </w:t>
      </w:r>
      <w:r w:rsidR="005651F1">
        <w:t>whether the requested increase will maintain the current level of HMIS services or, if it will increase HMIS services, please specify the additional services that will be provided.</w:t>
      </w:r>
    </w:p>
    <w:p w14:paraId="541C8D88" w14:textId="474AD790" w:rsidR="005651F1" w:rsidRDefault="005651F1" w:rsidP="002C527B">
      <w:pPr>
        <w:pStyle w:val="ListParagraph"/>
        <w:numPr>
          <w:ilvl w:val="3"/>
          <w:numId w:val="4"/>
        </w:numPr>
      </w:pPr>
      <w:r>
        <w:t>Please describe the benefits that will accrue to the CoC from the expanded project.</w:t>
      </w:r>
    </w:p>
    <w:bookmarkEnd w:id="1"/>
    <w:p w14:paraId="1D3C966B" w14:textId="42B1958D" w:rsidR="005651F1" w:rsidRDefault="005651F1" w:rsidP="005651F1">
      <w:pPr>
        <w:pStyle w:val="ListParagraph"/>
        <w:numPr>
          <w:ilvl w:val="1"/>
          <w:numId w:val="4"/>
        </w:numPr>
      </w:pPr>
      <w:r>
        <w:t>Coordinated Entry Expansion</w:t>
      </w:r>
    </w:p>
    <w:p w14:paraId="31C31D09" w14:textId="4461A18C" w:rsidR="005651F1" w:rsidRDefault="005651F1" w:rsidP="005651F1">
      <w:pPr>
        <w:pStyle w:val="ListParagraph"/>
        <w:numPr>
          <w:ilvl w:val="2"/>
          <w:numId w:val="4"/>
        </w:numPr>
      </w:pPr>
      <w:r>
        <w:t xml:space="preserve">Provide a brief description of the current coordinated entry services in terms of the </w:t>
      </w:r>
      <w:r w:rsidRPr="005651F1">
        <w:t>efficien</w:t>
      </w:r>
      <w:r>
        <w:t>cy</w:t>
      </w:r>
      <w:r w:rsidRPr="005651F1">
        <w:t>/accura</w:t>
      </w:r>
      <w:r>
        <w:t>cy</w:t>
      </w:r>
      <w:r w:rsidRPr="005651F1">
        <w:t xml:space="preserve"> </w:t>
      </w:r>
      <w:r>
        <w:t xml:space="preserve">of </w:t>
      </w:r>
      <w:r w:rsidRPr="005651F1">
        <w:t>referrals, engagement</w:t>
      </w:r>
      <w:r>
        <w:t>/participation of</w:t>
      </w:r>
      <w:r w:rsidRPr="005651F1">
        <w:t xml:space="preserve"> CoC providers, </w:t>
      </w:r>
      <w:r>
        <w:t>and whether coordinated entry referrals are leading to housing placement</w:t>
      </w:r>
    </w:p>
    <w:p w14:paraId="707F4795" w14:textId="3B517CF7" w:rsidR="005651F1" w:rsidRDefault="005651F1" w:rsidP="005651F1">
      <w:pPr>
        <w:pStyle w:val="ListParagraph"/>
        <w:numPr>
          <w:ilvl w:val="2"/>
          <w:numId w:val="4"/>
        </w:numPr>
      </w:pPr>
      <w:r>
        <w:t>Provide documentation regarding the most recent update of coordinated entry policies.</w:t>
      </w:r>
    </w:p>
    <w:p w14:paraId="0B86E2D1" w14:textId="77777777" w:rsidR="005651F1" w:rsidRPr="005651F1" w:rsidRDefault="005651F1" w:rsidP="005651F1">
      <w:pPr>
        <w:pStyle w:val="ListParagraph"/>
        <w:numPr>
          <w:ilvl w:val="2"/>
          <w:numId w:val="4"/>
        </w:numPr>
      </w:pPr>
      <w:r w:rsidRPr="005651F1">
        <w:t>Provide documentation of expenditures in last complete program year.  HUD grant close-out report requested.</w:t>
      </w:r>
    </w:p>
    <w:p w14:paraId="50B816A3" w14:textId="77777777" w:rsidR="005651F1" w:rsidRPr="005651F1" w:rsidRDefault="005651F1" w:rsidP="005651F1">
      <w:pPr>
        <w:pStyle w:val="ListParagraph"/>
        <w:numPr>
          <w:ilvl w:val="2"/>
          <w:numId w:val="4"/>
        </w:numPr>
      </w:pPr>
      <w:r w:rsidRPr="005651F1">
        <w:t>Provide statement from ED that there are no outstanding audit or HUD monitoring findings for any organizational grants.</w:t>
      </w:r>
    </w:p>
    <w:p w14:paraId="4033EB4C" w14:textId="7E6B0028" w:rsidR="005651F1" w:rsidRDefault="005651F1" w:rsidP="005651F1">
      <w:pPr>
        <w:pStyle w:val="ListParagraph"/>
        <w:numPr>
          <w:ilvl w:val="2"/>
          <w:numId w:val="4"/>
        </w:numPr>
      </w:pPr>
      <w:r w:rsidRPr="005651F1">
        <w:t>Complete the CoC wellness score</w:t>
      </w:r>
    </w:p>
    <w:p w14:paraId="5A32E87B" w14:textId="78C86407" w:rsidR="005651F1" w:rsidRPr="005651F1" w:rsidRDefault="005651F1" w:rsidP="005651F1">
      <w:pPr>
        <w:pStyle w:val="ListParagraph"/>
        <w:numPr>
          <w:ilvl w:val="2"/>
          <w:numId w:val="4"/>
        </w:numPr>
      </w:pPr>
      <w:r w:rsidRPr="005651F1">
        <w:t xml:space="preserve">Prepare a </w:t>
      </w:r>
      <w:proofErr w:type="gramStart"/>
      <w:r>
        <w:t>five minute</w:t>
      </w:r>
      <w:proofErr w:type="gramEnd"/>
      <w:r>
        <w:t xml:space="preserve"> </w:t>
      </w:r>
      <w:r w:rsidRPr="005651F1">
        <w:t>presentation for the IRT to cover at a minimum</w:t>
      </w:r>
    </w:p>
    <w:p w14:paraId="6E0D8DF9" w14:textId="7921108B" w:rsidR="005651F1" w:rsidRPr="005651F1" w:rsidRDefault="005651F1" w:rsidP="005651F1">
      <w:pPr>
        <w:pStyle w:val="ListParagraph"/>
        <w:numPr>
          <w:ilvl w:val="3"/>
          <w:numId w:val="4"/>
        </w:numPr>
      </w:pPr>
      <w:r w:rsidRPr="005651F1">
        <w:t xml:space="preserve">Provide a comprehensive budget showing the current </w:t>
      </w:r>
      <w:r>
        <w:t>coordinated entry</w:t>
      </w:r>
      <w:r w:rsidRPr="005651F1">
        <w:t xml:space="preserve"> funding and requested expansion</w:t>
      </w:r>
    </w:p>
    <w:p w14:paraId="11185A1D" w14:textId="77777777" w:rsidR="005651F1" w:rsidRDefault="005651F1" w:rsidP="005651F1">
      <w:pPr>
        <w:pStyle w:val="ListParagraph"/>
        <w:numPr>
          <w:ilvl w:val="3"/>
          <w:numId w:val="4"/>
        </w:numPr>
      </w:pPr>
      <w:r w:rsidRPr="005651F1">
        <w:t>Explain why the additional funds are necessary</w:t>
      </w:r>
      <w:r>
        <w:t xml:space="preserve"> and the additional coordinated entry services that will be provided. </w:t>
      </w:r>
      <w:r w:rsidRPr="005651F1">
        <w:t xml:space="preserve"> </w:t>
      </w:r>
    </w:p>
    <w:p w14:paraId="0646775E" w14:textId="657FE134" w:rsidR="005651F1" w:rsidRDefault="005651F1" w:rsidP="005651F1">
      <w:pPr>
        <w:pStyle w:val="ListParagraph"/>
        <w:numPr>
          <w:ilvl w:val="3"/>
          <w:numId w:val="4"/>
        </w:numPr>
      </w:pPr>
      <w:r>
        <w:lastRenderedPageBreak/>
        <w:t>Explain how the additional funding could lead to improvements in the CoC system performance measures.</w:t>
      </w:r>
    </w:p>
    <w:p w14:paraId="528CC138" w14:textId="322FD367" w:rsidR="00FC2E1B" w:rsidRPr="00DA05F5" w:rsidRDefault="00FC2E1B" w:rsidP="00FC2E1B">
      <w:r>
        <w:t xml:space="preserve">E-Mail </w:t>
      </w:r>
      <w:hyperlink r:id="rId5" w:history="1">
        <w:r w:rsidRPr="00341F6F">
          <w:rPr>
            <w:rStyle w:val="Hyperlink"/>
          </w:rPr>
          <w:t>ContactSARAH@sarahomeless.org</w:t>
        </w:r>
      </w:hyperlink>
      <w:r>
        <w:t xml:space="preserve"> with any questions about the application or submission instructions.  A webinar with more details will be held on July 19</w:t>
      </w:r>
      <w:r w:rsidRPr="00FC2E1B">
        <w:rPr>
          <w:vertAlign w:val="superscript"/>
        </w:rPr>
        <w:t>th</w:t>
      </w:r>
      <w:r>
        <w:t xml:space="preserve"> at 1pm CDT.</w:t>
      </w:r>
    </w:p>
    <w:sectPr w:rsidR="00FC2E1B" w:rsidRPr="00DA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72E"/>
    <w:multiLevelType w:val="hybridMultilevel"/>
    <w:tmpl w:val="29FAB6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C0F5572"/>
    <w:multiLevelType w:val="hybridMultilevel"/>
    <w:tmpl w:val="9FAE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C1EA3"/>
    <w:multiLevelType w:val="hybridMultilevel"/>
    <w:tmpl w:val="F19A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A0E91"/>
    <w:multiLevelType w:val="hybridMultilevel"/>
    <w:tmpl w:val="CF24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65780"/>
    <w:multiLevelType w:val="hybridMultilevel"/>
    <w:tmpl w:val="091C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291048">
    <w:abstractNumId w:val="2"/>
  </w:num>
  <w:num w:numId="2" w16cid:durableId="1728994570">
    <w:abstractNumId w:val="3"/>
  </w:num>
  <w:num w:numId="3" w16cid:durableId="1662272902">
    <w:abstractNumId w:val="0"/>
  </w:num>
  <w:num w:numId="4" w16cid:durableId="476605285">
    <w:abstractNumId w:val="1"/>
  </w:num>
  <w:num w:numId="5" w16cid:durableId="1900742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F5"/>
    <w:rsid w:val="0000089F"/>
    <w:rsid w:val="00015314"/>
    <w:rsid w:val="0008419C"/>
    <w:rsid w:val="000869DF"/>
    <w:rsid w:val="00094145"/>
    <w:rsid w:val="000B0024"/>
    <w:rsid w:val="001A637F"/>
    <w:rsid w:val="002421D3"/>
    <w:rsid w:val="002C527B"/>
    <w:rsid w:val="002D23D0"/>
    <w:rsid w:val="002E28DA"/>
    <w:rsid w:val="00357886"/>
    <w:rsid w:val="0036235A"/>
    <w:rsid w:val="003804BB"/>
    <w:rsid w:val="003F016E"/>
    <w:rsid w:val="0041413E"/>
    <w:rsid w:val="0046004C"/>
    <w:rsid w:val="00530B01"/>
    <w:rsid w:val="00544BA8"/>
    <w:rsid w:val="005651F1"/>
    <w:rsid w:val="005C21A3"/>
    <w:rsid w:val="005F3B32"/>
    <w:rsid w:val="0061290F"/>
    <w:rsid w:val="0062544D"/>
    <w:rsid w:val="00660D8C"/>
    <w:rsid w:val="007D0885"/>
    <w:rsid w:val="00833FAB"/>
    <w:rsid w:val="00862628"/>
    <w:rsid w:val="00896387"/>
    <w:rsid w:val="008B0B7C"/>
    <w:rsid w:val="008E7941"/>
    <w:rsid w:val="00956FF3"/>
    <w:rsid w:val="009647B3"/>
    <w:rsid w:val="00994A6C"/>
    <w:rsid w:val="009B3987"/>
    <w:rsid w:val="00A94E62"/>
    <w:rsid w:val="00AB37B8"/>
    <w:rsid w:val="00AF7C11"/>
    <w:rsid w:val="00B30F1E"/>
    <w:rsid w:val="00BC5F3B"/>
    <w:rsid w:val="00C306D3"/>
    <w:rsid w:val="00D041DA"/>
    <w:rsid w:val="00D078F4"/>
    <w:rsid w:val="00DA05F5"/>
    <w:rsid w:val="00DD6D86"/>
    <w:rsid w:val="00E241CD"/>
    <w:rsid w:val="00E9664C"/>
    <w:rsid w:val="00EB5E55"/>
    <w:rsid w:val="00EC523C"/>
    <w:rsid w:val="00EE2977"/>
    <w:rsid w:val="00EE3946"/>
    <w:rsid w:val="00EF13E6"/>
    <w:rsid w:val="00F00902"/>
    <w:rsid w:val="00F709C6"/>
    <w:rsid w:val="00F85C89"/>
    <w:rsid w:val="00FA3771"/>
    <w:rsid w:val="00FC2E1B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9E81"/>
  <w15:chartTrackingRefBased/>
  <w15:docId w15:val="{2AC42B78-C0C9-4313-B0BB-F60049C0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5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5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05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05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E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SARAH@sarahomele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Burchman</dc:creator>
  <cp:keywords/>
  <dc:description/>
  <cp:lastModifiedBy>Allura Guerra</cp:lastModifiedBy>
  <cp:revision>2</cp:revision>
  <cp:lastPrinted>2018-07-10T22:40:00Z</cp:lastPrinted>
  <dcterms:created xsi:type="dcterms:W3CDTF">2024-04-09T15:34:00Z</dcterms:created>
  <dcterms:modified xsi:type="dcterms:W3CDTF">2024-04-09T15:34:00Z</dcterms:modified>
</cp:coreProperties>
</file>